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2F" w:rsidRDefault="004F342F" w:rsidP="004F3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42F">
        <w:rPr>
          <w:rFonts w:ascii="Times New Roman" w:hAnsi="Times New Roman" w:cs="Times New Roman"/>
          <w:b/>
          <w:sz w:val="24"/>
          <w:szCs w:val="24"/>
        </w:rPr>
        <w:t>Диагностика педагогических затруднений в деятельности учителей</w:t>
      </w:r>
    </w:p>
    <w:p w:rsidR="004A2FCC" w:rsidRDefault="004F342F" w:rsidP="004F3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42F">
        <w:rPr>
          <w:rFonts w:ascii="Times New Roman" w:hAnsi="Times New Roman" w:cs="Times New Roman"/>
          <w:b/>
          <w:sz w:val="24"/>
          <w:szCs w:val="24"/>
        </w:rPr>
        <w:t xml:space="preserve"> по итогам 20</w:t>
      </w:r>
      <w:r w:rsidR="009C1512">
        <w:rPr>
          <w:rFonts w:ascii="Times New Roman" w:hAnsi="Times New Roman" w:cs="Times New Roman"/>
          <w:b/>
          <w:sz w:val="24"/>
          <w:szCs w:val="24"/>
        </w:rPr>
        <w:t>1</w:t>
      </w:r>
      <w:r w:rsidR="00DB5F4D">
        <w:rPr>
          <w:rFonts w:ascii="Times New Roman" w:hAnsi="Times New Roman" w:cs="Times New Roman"/>
          <w:b/>
          <w:sz w:val="24"/>
          <w:szCs w:val="24"/>
        </w:rPr>
        <w:t>4</w:t>
      </w:r>
      <w:r w:rsidR="009C1512">
        <w:rPr>
          <w:rFonts w:ascii="Times New Roman" w:hAnsi="Times New Roman" w:cs="Times New Roman"/>
          <w:b/>
          <w:sz w:val="24"/>
          <w:szCs w:val="24"/>
        </w:rPr>
        <w:t>/201</w:t>
      </w:r>
      <w:r w:rsidR="00DB5F4D">
        <w:rPr>
          <w:rFonts w:ascii="Times New Roman" w:hAnsi="Times New Roman" w:cs="Times New Roman"/>
          <w:b/>
          <w:sz w:val="24"/>
          <w:szCs w:val="24"/>
        </w:rPr>
        <w:t>5</w:t>
      </w:r>
      <w:r w:rsidRPr="004F342F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42F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4A4E28" w:rsidRPr="004F342F" w:rsidRDefault="004A4E28" w:rsidP="004F34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573"/>
        <w:gridCol w:w="1515"/>
        <w:gridCol w:w="1134"/>
        <w:gridCol w:w="1383"/>
      </w:tblGrid>
      <w:tr w:rsidR="00113CFA" w:rsidRPr="00D510F6" w:rsidTr="00EB21C1">
        <w:tc>
          <w:tcPr>
            <w:tcW w:w="709" w:type="dxa"/>
          </w:tcPr>
          <w:p w:rsidR="004A4E28" w:rsidRPr="00D510F6" w:rsidRDefault="004A4E28" w:rsidP="004F34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A4E28" w:rsidRPr="00D510F6" w:rsidRDefault="004A4E28" w:rsidP="004F34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10F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D510F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573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 xml:space="preserve">Аспект педагогической деятельности </w:t>
            </w:r>
          </w:p>
        </w:tc>
        <w:tc>
          <w:tcPr>
            <w:tcW w:w="1515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>Имею опыт, могу поделиться</w:t>
            </w:r>
          </w:p>
        </w:tc>
        <w:tc>
          <w:tcPr>
            <w:tcW w:w="1134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>Приму активное участие</w:t>
            </w:r>
          </w:p>
        </w:tc>
        <w:tc>
          <w:tcPr>
            <w:tcW w:w="1383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>Вижу проблему, хочу научиться</w:t>
            </w:r>
          </w:p>
        </w:tc>
      </w:tr>
      <w:tr w:rsidR="00113CFA" w:rsidRPr="00D510F6" w:rsidTr="00EB21C1">
        <w:tc>
          <w:tcPr>
            <w:tcW w:w="709" w:type="dxa"/>
          </w:tcPr>
          <w:p w:rsidR="004A4E28" w:rsidRPr="00D510F6" w:rsidRDefault="00113CFA" w:rsidP="00DA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573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>Планирование УВП:</w:t>
            </w:r>
          </w:p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- календарно-тематическое</w:t>
            </w:r>
          </w:p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- поурочное</w:t>
            </w:r>
          </w:p>
        </w:tc>
        <w:tc>
          <w:tcPr>
            <w:tcW w:w="1515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c>
          <w:tcPr>
            <w:tcW w:w="709" w:type="dxa"/>
          </w:tcPr>
          <w:p w:rsidR="004A4E28" w:rsidRPr="00D510F6" w:rsidRDefault="00113CFA" w:rsidP="00DA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573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>Современный урок:</w:t>
            </w:r>
          </w:p>
        </w:tc>
        <w:tc>
          <w:tcPr>
            <w:tcW w:w="1515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c>
          <w:tcPr>
            <w:tcW w:w="709" w:type="dxa"/>
          </w:tcPr>
          <w:p w:rsidR="004A4E28" w:rsidRPr="00D510F6" w:rsidRDefault="00113CFA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573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Структурирование уроков различных типов</w:t>
            </w:r>
          </w:p>
        </w:tc>
        <w:tc>
          <w:tcPr>
            <w:tcW w:w="1515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c>
          <w:tcPr>
            <w:tcW w:w="709" w:type="dxa"/>
          </w:tcPr>
          <w:p w:rsidR="004A4E28" w:rsidRPr="00D510F6" w:rsidRDefault="00113CFA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573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Целесообразность выбора методики обучения на разных этапах урока в соответствии с целями и задачами урока</w:t>
            </w:r>
          </w:p>
        </w:tc>
        <w:tc>
          <w:tcPr>
            <w:tcW w:w="1515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c>
          <w:tcPr>
            <w:tcW w:w="709" w:type="dxa"/>
          </w:tcPr>
          <w:p w:rsidR="004A4E28" w:rsidRPr="00D510F6" w:rsidRDefault="00113CFA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573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Использование межпредметных связей</w:t>
            </w:r>
          </w:p>
        </w:tc>
        <w:tc>
          <w:tcPr>
            <w:tcW w:w="1515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c>
          <w:tcPr>
            <w:tcW w:w="709" w:type="dxa"/>
          </w:tcPr>
          <w:p w:rsidR="004A4E28" w:rsidRPr="00D510F6" w:rsidRDefault="00113CFA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573" w:type="dxa"/>
          </w:tcPr>
          <w:p w:rsidR="004A4E28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Использование разнообразных форм работы на уроке</w:t>
            </w:r>
          </w:p>
        </w:tc>
        <w:tc>
          <w:tcPr>
            <w:tcW w:w="1515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70"/>
        </w:trPr>
        <w:tc>
          <w:tcPr>
            <w:tcW w:w="709" w:type="dxa"/>
          </w:tcPr>
          <w:p w:rsidR="004A4E28" w:rsidRPr="00D510F6" w:rsidRDefault="00FB6399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5573" w:type="dxa"/>
          </w:tcPr>
          <w:p w:rsidR="00113CFA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Организация разноуровневого обучения</w:t>
            </w:r>
          </w:p>
        </w:tc>
        <w:tc>
          <w:tcPr>
            <w:tcW w:w="1515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4A4E28" w:rsidRPr="00DB5F4D" w:rsidRDefault="004A4E28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70"/>
        </w:trPr>
        <w:tc>
          <w:tcPr>
            <w:tcW w:w="709" w:type="dxa"/>
          </w:tcPr>
          <w:p w:rsidR="00113CFA" w:rsidRPr="00D510F6" w:rsidRDefault="00FB6399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573" w:type="dxa"/>
          </w:tcPr>
          <w:p w:rsidR="00113CFA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Реализация воспитательных задач на уроке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25"/>
        </w:trPr>
        <w:tc>
          <w:tcPr>
            <w:tcW w:w="709" w:type="dxa"/>
          </w:tcPr>
          <w:p w:rsidR="00113CFA" w:rsidRPr="00D510F6" w:rsidRDefault="00FB6399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573" w:type="dxa"/>
          </w:tcPr>
          <w:p w:rsidR="00113CFA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Пути и средства развития самостоятельности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70"/>
        </w:trPr>
        <w:tc>
          <w:tcPr>
            <w:tcW w:w="709" w:type="dxa"/>
          </w:tcPr>
          <w:p w:rsidR="00113CFA" w:rsidRPr="00D510F6" w:rsidRDefault="00FB6399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573" w:type="dxa"/>
          </w:tcPr>
          <w:p w:rsidR="00113CFA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Системный анализ урока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70"/>
        </w:trPr>
        <w:tc>
          <w:tcPr>
            <w:tcW w:w="709" w:type="dxa"/>
          </w:tcPr>
          <w:p w:rsidR="00113CFA" w:rsidRPr="00D510F6" w:rsidRDefault="00A169A4" w:rsidP="00DA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573" w:type="dxa"/>
          </w:tcPr>
          <w:p w:rsidR="00113CFA" w:rsidRPr="00DB5F4D" w:rsidRDefault="00A169A4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>Контроль и диагностика результативности учебной деятельности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25"/>
        </w:trPr>
        <w:tc>
          <w:tcPr>
            <w:tcW w:w="709" w:type="dxa"/>
          </w:tcPr>
          <w:p w:rsidR="00113CFA" w:rsidRPr="00D510F6" w:rsidRDefault="006619F0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573" w:type="dxa"/>
          </w:tcPr>
          <w:p w:rsidR="00113CFA" w:rsidRPr="00DB5F4D" w:rsidRDefault="00F3529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Отметка и оценка на уроке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85"/>
        </w:trPr>
        <w:tc>
          <w:tcPr>
            <w:tcW w:w="709" w:type="dxa"/>
          </w:tcPr>
          <w:p w:rsidR="00113CFA" w:rsidRPr="00D510F6" w:rsidRDefault="00F35291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573" w:type="dxa"/>
          </w:tcPr>
          <w:p w:rsidR="00113CFA" w:rsidRPr="00DB5F4D" w:rsidRDefault="00F3529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Виды контроля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85"/>
        </w:trPr>
        <w:tc>
          <w:tcPr>
            <w:tcW w:w="709" w:type="dxa"/>
          </w:tcPr>
          <w:p w:rsidR="00113CFA" w:rsidRPr="00D510F6" w:rsidRDefault="00F35291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573" w:type="dxa"/>
          </w:tcPr>
          <w:p w:rsidR="00113CFA" w:rsidRPr="00DB5F4D" w:rsidRDefault="00F3529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 xml:space="preserve">Анализ результатов учебной деятельности ученика на уроке 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315"/>
        </w:trPr>
        <w:tc>
          <w:tcPr>
            <w:tcW w:w="709" w:type="dxa"/>
          </w:tcPr>
          <w:p w:rsidR="00113CFA" w:rsidRPr="00D510F6" w:rsidRDefault="00F35291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573" w:type="dxa"/>
          </w:tcPr>
          <w:p w:rsidR="00113CFA" w:rsidRPr="00DB5F4D" w:rsidRDefault="00625976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 xml:space="preserve">Рефлексия и ее виды 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70"/>
        </w:trPr>
        <w:tc>
          <w:tcPr>
            <w:tcW w:w="709" w:type="dxa"/>
          </w:tcPr>
          <w:p w:rsidR="00DA2D03" w:rsidRPr="00D510F6" w:rsidRDefault="00DA2D03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3CFA" w:rsidRPr="00D510F6" w:rsidRDefault="00625976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573" w:type="dxa"/>
          </w:tcPr>
          <w:p w:rsidR="00625976" w:rsidRPr="00DB5F4D" w:rsidRDefault="00625976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Коррекция уровня обученности слабоуспевающих учеников.</w:t>
            </w:r>
            <w:r w:rsidR="00DA2D03" w:rsidRPr="00DB5F4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DB5F4D">
              <w:rPr>
                <w:rFonts w:ascii="Times New Roman" w:hAnsi="Times New Roman" w:cs="Times New Roman"/>
                <w:szCs w:val="20"/>
              </w:rPr>
              <w:t>Составление карты индивидуального маршрута ученика.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85"/>
        </w:trPr>
        <w:tc>
          <w:tcPr>
            <w:tcW w:w="709" w:type="dxa"/>
          </w:tcPr>
          <w:p w:rsidR="00113CFA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73" w:type="dxa"/>
          </w:tcPr>
          <w:p w:rsidR="00113CFA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Современные образовательные технологии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13CFA" w:rsidRPr="00D510F6" w:rsidTr="00EB21C1">
        <w:trPr>
          <w:trHeight w:val="285"/>
        </w:trPr>
        <w:tc>
          <w:tcPr>
            <w:tcW w:w="709" w:type="dxa"/>
          </w:tcPr>
          <w:p w:rsidR="00113CFA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573" w:type="dxa"/>
          </w:tcPr>
          <w:p w:rsidR="00113CFA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компьютерные</w:t>
            </w:r>
          </w:p>
        </w:tc>
        <w:tc>
          <w:tcPr>
            <w:tcW w:w="1515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113CFA" w:rsidRPr="00DB5F4D" w:rsidRDefault="00113CFA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255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573" w:type="dxa"/>
          </w:tcPr>
          <w:p w:rsidR="00FB6399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критического мышления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285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5573" w:type="dxa"/>
          </w:tcPr>
          <w:p w:rsidR="00FB6399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 xml:space="preserve">интегральные 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315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5573" w:type="dxa"/>
          </w:tcPr>
          <w:p w:rsidR="00FB6399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интерактивные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300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5573" w:type="dxa"/>
          </w:tcPr>
          <w:p w:rsidR="00FB6399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адаптивные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324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5573" w:type="dxa"/>
          </w:tcPr>
          <w:p w:rsidR="00FB6399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 xml:space="preserve">модульные 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348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5573" w:type="dxa"/>
          </w:tcPr>
          <w:p w:rsidR="00FB6399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французские мастерские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357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5573" w:type="dxa"/>
          </w:tcPr>
          <w:p w:rsidR="00FB6399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проектные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321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5573" w:type="dxa"/>
          </w:tcPr>
          <w:p w:rsidR="00FB6399" w:rsidRPr="00DB5F4D" w:rsidRDefault="005959ED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>Организация внеклассной работы по предмету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EB21C1">
        <w:trPr>
          <w:trHeight w:val="315"/>
        </w:trPr>
        <w:tc>
          <w:tcPr>
            <w:tcW w:w="709" w:type="dxa"/>
          </w:tcPr>
          <w:p w:rsidR="00FB6399" w:rsidRPr="00D510F6" w:rsidRDefault="005959ED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573" w:type="dxa"/>
          </w:tcPr>
          <w:p w:rsidR="005959ED" w:rsidRPr="00DB5F4D" w:rsidRDefault="002D633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Система сопровождения одаренных детей НОУ, курсы по выбору, подготовка к олимпиаде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59ED" w:rsidRPr="00D510F6" w:rsidTr="00EB21C1">
        <w:trPr>
          <w:trHeight w:val="321"/>
        </w:trPr>
        <w:tc>
          <w:tcPr>
            <w:tcW w:w="709" w:type="dxa"/>
          </w:tcPr>
          <w:p w:rsidR="005959ED" w:rsidRPr="00D510F6" w:rsidRDefault="00EB21C1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573" w:type="dxa"/>
          </w:tcPr>
          <w:p w:rsidR="005959ED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Организация внеклассных мероприятий по предмету (КВН, вечеров, праздников)</w:t>
            </w:r>
          </w:p>
        </w:tc>
        <w:tc>
          <w:tcPr>
            <w:tcW w:w="1515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59ED" w:rsidRPr="00D510F6" w:rsidTr="00EB21C1">
        <w:trPr>
          <w:trHeight w:val="315"/>
        </w:trPr>
        <w:tc>
          <w:tcPr>
            <w:tcW w:w="709" w:type="dxa"/>
          </w:tcPr>
          <w:p w:rsidR="005959ED" w:rsidRPr="00D510F6" w:rsidRDefault="00EB21C1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573" w:type="dxa"/>
          </w:tcPr>
          <w:p w:rsidR="005959ED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Формы и методы внеклассной работы</w:t>
            </w:r>
          </w:p>
        </w:tc>
        <w:tc>
          <w:tcPr>
            <w:tcW w:w="1515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59ED" w:rsidRPr="00D510F6" w:rsidTr="00EB21C1">
        <w:trPr>
          <w:trHeight w:val="330"/>
        </w:trPr>
        <w:tc>
          <w:tcPr>
            <w:tcW w:w="709" w:type="dxa"/>
          </w:tcPr>
          <w:p w:rsidR="005959ED" w:rsidRPr="00D510F6" w:rsidRDefault="00EB21C1" w:rsidP="00DA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5573" w:type="dxa"/>
          </w:tcPr>
          <w:p w:rsidR="005959ED" w:rsidRPr="00DB5F4D" w:rsidRDefault="00EB21C1" w:rsidP="004F342F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  <w:r w:rsidRPr="00DB5F4D">
              <w:rPr>
                <w:rFonts w:ascii="Times New Roman" w:hAnsi="Times New Roman" w:cs="Times New Roman"/>
                <w:b/>
                <w:szCs w:val="20"/>
              </w:rPr>
              <w:t>Самообразование как одна из форм повышения профессионального мастерства учителя</w:t>
            </w:r>
          </w:p>
        </w:tc>
        <w:tc>
          <w:tcPr>
            <w:tcW w:w="1515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59ED" w:rsidRPr="00D510F6" w:rsidTr="00EB21C1">
        <w:trPr>
          <w:trHeight w:val="285"/>
        </w:trPr>
        <w:tc>
          <w:tcPr>
            <w:tcW w:w="709" w:type="dxa"/>
          </w:tcPr>
          <w:p w:rsidR="005959ED" w:rsidRPr="00D510F6" w:rsidRDefault="00EB21C1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5573" w:type="dxa"/>
          </w:tcPr>
          <w:p w:rsidR="005959ED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Выбор темы самообразования</w:t>
            </w:r>
          </w:p>
        </w:tc>
        <w:tc>
          <w:tcPr>
            <w:tcW w:w="1515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59ED" w:rsidRPr="00D510F6" w:rsidTr="00EB21C1">
        <w:trPr>
          <w:trHeight w:val="255"/>
        </w:trPr>
        <w:tc>
          <w:tcPr>
            <w:tcW w:w="709" w:type="dxa"/>
          </w:tcPr>
          <w:p w:rsidR="005959ED" w:rsidRPr="00D510F6" w:rsidRDefault="00EB21C1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5573" w:type="dxa"/>
          </w:tcPr>
          <w:p w:rsidR="005959ED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Обобщение опыта работы</w:t>
            </w:r>
          </w:p>
        </w:tc>
        <w:tc>
          <w:tcPr>
            <w:tcW w:w="1515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59ED" w:rsidRPr="00D510F6" w:rsidTr="00EB21C1">
        <w:trPr>
          <w:trHeight w:val="450"/>
        </w:trPr>
        <w:tc>
          <w:tcPr>
            <w:tcW w:w="709" w:type="dxa"/>
          </w:tcPr>
          <w:p w:rsidR="005959ED" w:rsidRPr="00D510F6" w:rsidRDefault="00EB21C1" w:rsidP="00DA2D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573" w:type="dxa"/>
          </w:tcPr>
          <w:p w:rsidR="005959ED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Творческий отчет учителя</w:t>
            </w:r>
          </w:p>
        </w:tc>
        <w:tc>
          <w:tcPr>
            <w:tcW w:w="1515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B6399" w:rsidRPr="00D510F6" w:rsidTr="00DB5F4D">
        <w:trPr>
          <w:trHeight w:val="274"/>
        </w:trPr>
        <w:tc>
          <w:tcPr>
            <w:tcW w:w="709" w:type="dxa"/>
          </w:tcPr>
          <w:p w:rsidR="00FB6399" w:rsidRPr="00D510F6" w:rsidRDefault="00EB21C1" w:rsidP="004F34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573" w:type="dxa"/>
          </w:tcPr>
          <w:p w:rsidR="00FB6399" w:rsidRPr="00DB5F4D" w:rsidRDefault="00DB5F4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Портфолио учителя</w:t>
            </w:r>
          </w:p>
        </w:tc>
        <w:tc>
          <w:tcPr>
            <w:tcW w:w="1515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FB6399" w:rsidRPr="00DB5F4D" w:rsidRDefault="00FB6399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EB21C1" w:rsidRPr="00D510F6" w:rsidTr="00DB5F4D">
        <w:trPr>
          <w:trHeight w:val="282"/>
        </w:trPr>
        <w:tc>
          <w:tcPr>
            <w:tcW w:w="709" w:type="dxa"/>
          </w:tcPr>
          <w:p w:rsidR="00EB21C1" w:rsidRPr="00D510F6" w:rsidRDefault="00EB21C1" w:rsidP="004F34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5573" w:type="dxa"/>
          </w:tcPr>
          <w:p w:rsidR="00EB21C1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Исследовательская деятельность учителя</w:t>
            </w:r>
          </w:p>
        </w:tc>
        <w:tc>
          <w:tcPr>
            <w:tcW w:w="1515" w:type="dxa"/>
          </w:tcPr>
          <w:p w:rsidR="00EB21C1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EB21C1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EB21C1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959ED" w:rsidRPr="00D510F6" w:rsidTr="0063537F">
        <w:trPr>
          <w:trHeight w:val="1060"/>
        </w:trPr>
        <w:tc>
          <w:tcPr>
            <w:tcW w:w="709" w:type="dxa"/>
          </w:tcPr>
          <w:p w:rsidR="005959ED" w:rsidRPr="00D510F6" w:rsidRDefault="00EB21C1" w:rsidP="004F34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510F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573" w:type="dxa"/>
          </w:tcPr>
          <w:p w:rsidR="005959ED" w:rsidRPr="00DB5F4D" w:rsidRDefault="00EB21C1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DB5F4D">
              <w:rPr>
                <w:rFonts w:ascii="Times New Roman" w:hAnsi="Times New Roman" w:cs="Times New Roman"/>
                <w:szCs w:val="20"/>
              </w:rPr>
              <w:t>Ваши предложения:</w:t>
            </w:r>
          </w:p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15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3" w:type="dxa"/>
          </w:tcPr>
          <w:p w:rsidR="005959ED" w:rsidRPr="00DB5F4D" w:rsidRDefault="005959ED" w:rsidP="004F342F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63537F" w:rsidRDefault="0063537F" w:rsidP="004F342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7655"/>
        <w:gridCol w:w="1808"/>
      </w:tblGrid>
      <w:tr w:rsidR="0063537F" w:rsidRPr="002B2945" w:rsidTr="001D383E">
        <w:tc>
          <w:tcPr>
            <w:tcW w:w="851" w:type="dxa"/>
          </w:tcPr>
          <w:p w:rsidR="0063537F" w:rsidRPr="002B2945" w:rsidRDefault="001D383E" w:rsidP="001D383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  <w:p w:rsidR="001D383E" w:rsidRPr="002B2945" w:rsidRDefault="001D383E" w:rsidP="001D383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B2945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2B2945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7655" w:type="dxa"/>
          </w:tcPr>
          <w:p w:rsidR="0063537F" w:rsidRPr="002B2945" w:rsidRDefault="001D383E" w:rsidP="001D383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формы школьной методической службы</w:t>
            </w:r>
          </w:p>
        </w:tc>
        <w:tc>
          <w:tcPr>
            <w:tcW w:w="1808" w:type="dxa"/>
          </w:tcPr>
          <w:p w:rsidR="0063537F" w:rsidRDefault="001D383E" w:rsidP="001D383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i/>
                <w:sz w:val="28"/>
                <w:szCs w:val="28"/>
              </w:rPr>
              <w:t>Балл</w:t>
            </w:r>
          </w:p>
          <w:p w:rsidR="006E46A0" w:rsidRPr="002B2945" w:rsidRDefault="006E46A0" w:rsidP="001D383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(от 1 до 10)</w:t>
            </w:r>
          </w:p>
        </w:tc>
      </w:tr>
      <w:tr w:rsidR="0063537F" w:rsidRPr="002B2945" w:rsidTr="001D383E">
        <w:tc>
          <w:tcPr>
            <w:tcW w:w="851" w:type="dxa"/>
          </w:tcPr>
          <w:p w:rsidR="0063537F" w:rsidRPr="002B2945" w:rsidRDefault="001D383E" w:rsidP="001D383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63537F" w:rsidRPr="002B2945" w:rsidRDefault="001D383E" w:rsidP="001D383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63537F" w:rsidRPr="002B2945" w:rsidRDefault="001D383E" w:rsidP="001D383E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7B38FF" w:rsidRPr="002B2945" w:rsidTr="00716024">
        <w:trPr>
          <w:trHeight w:val="324"/>
        </w:trPr>
        <w:tc>
          <w:tcPr>
            <w:tcW w:w="851" w:type="dxa"/>
            <w:vMerge w:val="restart"/>
          </w:tcPr>
          <w:p w:rsidR="007B38FF" w:rsidRPr="002B2945" w:rsidRDefault="007B38FF" w:rsidP="001D38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7B38FF" w:rsidRPr="002B2945" w:rsidRDefault="007B38FF" w:rsidP="007B3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8F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Педагогические советы:</w:t>
            </w:r>
          </w:p>
        </w:tc>
      </w:tr>
      <w:tr w:rsidR="007B38FF" w:rsidRPr="002B2945" w:rsidTr="001D383E">
        <w:trPr>
          <w:trHeight w:val="322"/>
        </w:trPr>
        <w:tc>
          <w:tcPr>
            <w:tcW w:w="851" w:type="dxa"/>
            <w:vMerge/>
          </w:tcPr>
          <w:p w:rsidR="007B38FF" w:rsidRPr="002B2945" w:rsidRDefault="007B38FF" w:rsidP="001D38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7B38FF" w:rsidRDefault="007B38FF" w:rsidP="007B38F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учебной работе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322"/>
        </w:trPr>
        <w:tc>
          <w:tcPr>
            <w:tcW w:w="851" w:type="dxa"/>
            <w:vMerge/>
          </w:tcPr>
          <w:p w:rsidR="007B38FF" w:rsidRPr="002B2945" w:rsidRDefault="007B38FF" w:rsidP="001D38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7B38FF" w:rsidRDefault="007B38FF" w:rsidP="007B38FF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методической работе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322"/>
        </w:trPr>
        <w:tc>
          <w:tcPr>
            <w:tcW w:w="851" w:type="dxa"/>
            <w:vMerge/>
          </w:tcPr>
          <w:p w:rsidR="007B38FF" w:rsidRPr="002B2945" w:rsidRDefault="007B38FF" w:rsidP="001D383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7B38FF" w:rsidRDefault="007B38FF" w:rsidP="007B38FF">
            <w:pPr>
              <w:pStyle w:val="a3"/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3E" w:rsidRPr="002B2945" w:rsidTr="001D383E">
        <w:trPr>
          <w:trHeight w:val="165"/>
        </w:trPr>
        <w:tc>
          <w:tcPr>
            <w:tcW w:w="851" w:type="dxa"/>
          </w:tcPr>
          <w:p w:rsidR="001D383E" w:rsidRPr="002B2945" w:rsidRDefault="001D383E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D383E" w:rsidRDefault="001D383E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Творческие проблемные группы учителей</w:t>
            </w:r>
          </w:p>
          <w:p w:rsidR="007B38FF" w:rsidRPr="002B2945" w:rsidRDefault="007B38FF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если состоите и в какой)</w:t>
            </w:r>
          </w:p>
        </w:tc>
        <w:tc>
          <w:tcPr>
            <w:tcW w:w="1808" w:type="dxa"/>
          </w:tcPr>
          <w:p w:rsidR="001D383E" w:rsidRPr="002B2945" w:rsidRDefault="001D383E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3E" w:rsidRPr="002B2945" w:rsidTr="001D383E">
        <w:trPr>
          <w:trHeight w:val="225"/>
        </w:trPr>
        <w:tc>
          <w:tcPr>
            <w:tcW w:w="851" w:type="dxa"/>
          </w:tcPr>
          <w:p w:rsidR="001D383E" w:rsidRPr="002B2945" w:rsidRDefault="001D383E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D383E" w:rsidRDefault="001D383E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Работа в методических объединениях</w:t>
            </w:r>
            <w:r w:rsidR="007B38FF">
              <w:rPr>
                <w:rFonts w:ascii="Times New Roman" w:hAnsi="Times New Roman" w:cs="Times New Roman"/>
                <w:sz w:val="28"/>
                <w:szCs w:val="28"/>
              </w:rPr>
              <w:t xml:space="preserve"> (назвать какое)</w:t>
            </w:r>
          </w:p>
          <w:p w:rsidR="007B38FF" w:rsidRPr="002B2945" w:rsidRDefault="007B38FF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D383E" w:rsidRPr="002B2945" w:rsidRDefault="001D383E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7D5A7C">
        <w:trPr>
          <w:trHeight w:val="535"/>
        </w:trPr>
        <w:tc>
          <w:tcPr>
            <w:tcW w:w="851" w:type="dxa"/>
            <w:vMerge w:val="restart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7B38FF" w:rsidRPr="007B38FF" w:rsidRDefault="007B38FF" w:rsidP="007B38F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8FF">
              <w:rPr>
                <w:rFonts w:ascii="Times New Roman" w:hAnsi="Times New Roman" w:cs="Times New Roman"/>
                <w:b/>
                <w:sz w:val="28"/>
                <w:szCs w:val="28"/>
              </w:rPr>
              <w:t>Научно-практические конференции (если принимали участие)</w:t>
            </w:r>
          </w:p>
        </w:tc>
      </w:tr>
      <w:tr w:rsidR="007B38FF" w:rsidRPr="002B2945" w:rsidTr="001D383E">
        <w:trPr>
          <w:trHeight w:val="535"/>
        </w:trPr>
        <w:tc>
          <w:tcPr>
            <w:tcW w:w="851" w:type="dxa"/>
            <w:vMerge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7B38FF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535"/>
        </w:trPr>
        <w:tc>
          <w:tcPr>
            <w:tcW w:w="851" w:type="dxa"/>
            <w:vMerge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Default="007B38FF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районная</w:t>
            </w:r>
          </w:p>
          <w:p w:rsidR="007B38FF" w:rsidRPr="002B2945" w:rsidRDefault="007B38FF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3E" w:rsidRPr="002B2945" w:rsidTr="001D383E">
        <w:trPr>
          <w:trHeight w:val="180"/>
        </w:trPr>
        <w:tc>
          <w:tcPr>
            <w:tcW w:w="851" w:type="dxa"/>
          </w:tcPr>
          <w:p w:rsidR="001D383E" w:rsidRPr="002B2945" w:rsidRDefault="001D383E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D383E" w:rsidRDefault="001D383E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семинары</w:t>
            </w:r>
          </w:p>
          <w:p w:rsidR="007B38FF" w:rsidRPr="002B2945" w:rsidRDefault="007B38FF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D383E" w:rsidRPr="002B2945" w:rsidRDefault="001D383E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370B37">
        <w:trPr>
          <w:trHeight w:val="240"/>
        </w:trPr>
        <w:tc>
          <w:tcPr>
            <w:tcW w:w="851" w:type="dxa"/>
            <w:vMerge w:val="restart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7B38FF" w:rsidRPr="002B2945" w:rsidRDefault="007B38FF" w:rsidP="007B38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8FF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Семинары-практикумы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7B38FF" w:rsidRPr="002B2945" w:rsidTr="001D383E">
        <w:trPr>
          <w:trHeight w:val="240"/>
        </w:trPr>
        <w:tc>
          <w:tcPr>
            <w:tcW w:w="851" w:type="dxa"/>
            <w:vMerge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DB5F4D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«Активная оценка»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240"/>
        </w:trPr>
        <w:tc>
          <w:tcPr>
            <w:tcW w:w="851" w:type="dxa"/>
            <w:vMerge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DB5F4D" w:rsidP="00DB5F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Рефлексивный анализ урока»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240"/>
        </w:trPr>
        <w:tc>
          <w:tcPr>
            <w:tcW w:w="851" w:type="dxa"/>
            <w:vMerge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DB5F4D" w:rsidP="007B38F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B5F4D">
              <w:rPr>
                <w:rFonts w:ascii="Times New Roman" w:hAnsi="Times New Roman" w:cs="Times New Roman"/>
                <w:sz w:val="28"/>
                <w:szCs w:val="28"/>
              </w:rPr>
              <w:t>Интерактивная  доска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F4D">
              <w:rPr>
                <w:rFonts w:ascii="Times New Roman" w:hAnsi="Times New Roman" w:cs="Times New Roman"/>
                <w:sz w:val="28"/>
                <w:szCs w:val="28"/>
              </w:rPr>
              <w:t>- миссия выполнима»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3E" w:rsidRPr="002B2945" w:rsidTr="001D383E">
        <w:trPr>
          <w:trHeight w:val="210"/>
        </w:trPr>
        <w:tc>
          <w:tcPr>
            <w:tcW w:w="851" w:type="dxa"/>
          </w:tcPr>
          <w:p w:rsidR="001D383E" w:rsidRPr="002B2945" w:rsidRDefault="001D383E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D383E" w:rsidRPr="002B2945" w:rsidRDefault="00DB5F4D" w:rsidP="00DB5F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«Оформление итогов работы по теме с</w:t>
            </w:r>
            <w:r w:rsidR="00D04435" w:rsidRPr="002B2945">
              <w:rPr>
                <w:rFonts w:ascii="Times New Roman" w:hAnsi="Times New Roman" w:cs="Times New Roman"/>
                <w:sz w:val="28"/>
                <w:szCs w:val="28"/>
              </w:rPr>
              <w:t>амообразовани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я»</w:t>
            </w:r>
            <w:bookmarkStart w:id="0" w:name="_GoBack"/>
            <w:bookmarkEnd w:id="0"/>
          </w:p>
        </w:tc>
        <w:tc>
          <w:tcPr>
            <w:tcW w:w="1808" w:type="dxa"/>
          </w:tcPr>
          <w:p w:rsidR="001D383E" w:rsidRPr="002B2945" w:rsidRDefault="001D383E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255"/>
        </w:trPr>
        <w:tc>
          <w:tcPr>
            <w:tcW w:w="851" w:type="dxa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7B38FF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Консультации заместителей директора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c>
          <w:tcPr>
            <w:tcW w:w="851" w:type="dxa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7B38FF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Открытые уроки, внеклассные  мероприятия коллег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c>
          <w:tcPr>
            <w:tcW w:w="851" w:type="dxa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Default="007B38FF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Собственные открытые уроки, внеклассные мероприятия</w:t>
            </w:r>
          </w:p>
          <w:p w:rsidR="006E46A0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Pr="002B2945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c>
          <w:tcPr>
            <w:tcW w:w="851" w:type="dxa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7B38FF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Неформальная помощь коллег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126"/>
        </w:trPr>
        <w:tc>
          <w:tcPr>
            <w:tcW w:w="851" w:type="dxa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7B38FF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Наставничество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135"/>
        </w:trPr>
        <w:tc>
          <w:tcPr>
            <w:tcW w:w="851" w:type="dxa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7B38FF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Методические оперативки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126"/>
        </w:trPr>
        <w:tc>
          <w:tcPr>
            <w:tcW w:w="851" w:type="dxa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7B38FF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 консультации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FF" w:rsidRPr="002B2945" w:rsidTr="001D383E">
        <w:trPr>
          <w:trHeight w:val="135"/>
        </w:trPr>
        <w:tc>
          <w:tcPr>
            <w:tcW w:w="851" w:type="dxa"/>
          </w:tcPr>
          <w:p w:rsidR="007B38FF" w:rsidRPr="002B2945" w:rsidRDefault="007B38FF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B38FF" w:rsidRPr="002B2945" w:rsidRDefault="007B38FF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2945">
              <w:rPr>
                <w:rFonts w:ascii="Times New Roman" w:hAnsi="Times New Roman" w:cs="Times New Roman"/>
                <w:sz w:val="28"/>
                <w:szCs w:val="28"/>
              </w:rPr>
              <w:t>Творческие отчеты учителей</w:t>
            </w:r>
          </w:p>
        </w:tc>
        <w:tc>
          <w:tcPr>
            <w:tcW w:w="1808" w:type="dxa"/>
          </w:tcPr>
          <w:p w:rsidR="007B38FF" w:rsidRPr="002B2945" w:rsidRDefault="007B38FF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A0" w:rsidRPr="002B2945" w:rsidTr="004B7D03">
        <w:trPr>
          <w:trHeight w:val="105"/>
        </w:trPr>
        <w:tc>
          <w:tcPr>
            <w:tcW w:w="851" w:type="dxa"/>
          </w:tcPr>
          <w:p w:rsidR="006E46A0" w:rsidRPr="002B2945" w:rsidRDefault="006E46A0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6E46A0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Какое мероприятие запомнилось больше всего и почему</w:t>
            </w:r>
          </w:p>
          <w:p w:rsidR="006E46A0" w:rsidRDefault="006E46A0" w:rsidP="00D044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Default="006E46A0" w:rsidP="00D044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Default="006E46A0" w:rsidP="00D044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Default="006E46A0" w:rsidP="00D0443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Pr="002B2945" w:rsidRDefault="006E46A0" w:rsidP="004F34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6A0" w:rsidRPr="002B2945" w:rsidTr="000C1089">
        <w:tc>
          <w:tcPr>
            <w:tcW w:w="851" w:type="dxa"/>
          </w:tcPr>
          <w:p w:rsidR="006E46A0" w:rsidRPr="002B2945" w:rsidRDefault="006E46A0" w:rsidP="007B38F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3" w:type="dxa"/>
            <w:gridSpan w:val="2"/>
          </w:tcPr>
          <w:p w:rsidR="006E46A0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Какое мероприятие хотелось бы посетить в следующем учебном году (назвать)</w:t>
            </w:r>
          </w:p>
          <w:p w:rsidR="006E46A0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6A0" w:rsidRPr="002B2945" w:rsidRDefault="006E46A0" w:rsidP="006E46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37F" w:rsidRPr="00113CFA" w:rsidRDefault="0063537F" w:rsidP="004F342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3537F" w:rsidRPr="00113CFA" w:rsidSect="0001000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335C"/>
    <w:multiLevelType w:val="hybridMultilevel"/>
    <w:tmpl w:val="7DC8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B05F3"/>
    <w:multiLevelType w:val="hybridMultilevel"/>
    <w:tmpl w:val="7DC8D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3D"/>
    <w:rsid w:val="00010001"/>
    <w:rsid w:val="00113CFA"/>
    <w:rsid w:val="001D383E"/>
    <w:rsid w:val="001F3942"/>
    <w:rsid w:val="002158ED"/>
    <w:rsid w:val="002B2945"/>
    <w:rsid w:val="002D633D"/>
    <w:rsid w:val="0035004C"/>
    <w:rsid w:val="004A2FCC"/>
    <w:rsid w:val="004A4E28"/>
    <w:rsid w:val="004F342F"/>
    <w:rsid w:val="005959ED"/>
    <w:rsid w:val="00625976"/>
    <w:rsid w:val="0063537F"/>
    <w:rsid w:val="006619F0"/>
    <w:rsid w:val="006E46A0"/>
    <w:rsid w:val="007B38FF"/>
    <w:rsid w:val="0080733F"/>
    <w:rsid w:val="009C1512"/>
    <w:rsid w:val="00A169A4"/>
    <w:rsid w:val="00C55BFE"/>
    <w:rsid w:val="00D04435"/>
    <w:rsid w:val="00D510F6"/>
    <w:rsid w:val="00DA2D03"/>
    <w:rsid w:val="00DB5F4D"/>
    <w:rsid w:val="00E00AA6"/>
    <w:rsid w:val="00E3223D"/>
    <w:rsid w:val="00EB21C1"/>
    <w:rsid w:val="00F35291"/>
    <w:rsid w:val="00F56B15"/>
    <w:rsid w:val="00FB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23D"/>
    <w:pPr>
      <w:spacing w:after="0" w:line="240" w:lineRule="auto"/>
    </w:pPr>
  </w:style>
  <w:style w:type="table" w:styleId="a4">
    <w:name w:val="Table Grid"/>
    <w:basedOn w:val="a1"/>
    <w:uiPriority w:val="59"/>
    <w:rsid w:val="00E3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23D"/>
    <w:pPr>
      <w:spacing w:after="0" w:line="240" w:lineRule="auto"/>
    </w:pPr>
  </w:style>
  <w:style w:type="table" w:styleId="a4">
    <w:name w:val="Table Grid"/>
    <w:basedOn w:val="a1"/>
    <w:uiPriority w:val="59"/>
    <w:rsid w:val="00E32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Priymnay</dc:creator>
  <cp:lastModifiedBy>User</cp:lastModifiedBy>
  <cp:revision>4</cp:revision>
  <dcterms:created xsi:type="dcterms:W3CDTF">2014-05-27T06:18:00Z</dcterms:created>
  <dcterms:modified xsi:type="dcterms:W3CDTF">2015-05-20T10:54:00Z</dcterms:modified>
</cp:coreProperties>
</file>