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3A" w:rsidRPr="00814D24" w:rsidRDefault="0062073A" w:rsidP="0062073A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УРОКИ СОТВОРЧЕСТВА</w:t>
      </w:r>
    </w:p>
    <w:p w:rsidR="0062073A" w:rsidRPr="00814D24" w:rsidRDefault="0062073A" w:rsidP="0062073A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>(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Разработка Мурашова А.А.)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«Каждый ребенок есть в известной степени гений»,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-э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ти слова Шопенгауэра определяют сущность и пути сотворче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ства. Творческое воспитывается творчески. Неважно, какую профессию выберет в будущем ученик - творческое нача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ло, если оно есть, останется с ним навсегда.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Данная проблема актуальна всегда, но особое значение она приобретает сегодня. В мире, быстро изменяющемся, необходимы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нестандартномыслящие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творческие люди, умеющие преобразить любую ситуацию. По оценке учащих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ся, умение учителем творчески вести урок стоит на пятом месте (из десяти). Лишь 5% учеников, пишущих стихи, отве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тили, что в этом им помогает школа.</w:t>
      </w:r>
    </w:p>
    <w:p w:rsidR="0062073A" w:rsidRDefault="0062073A" w:rsidP="0062073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Творчество всегда диалогично. Это диалог со зрителем, с читателем, со слушателем. Даже с самим собой. Леонар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до да Винчи утверждал, что искусство началось тогда,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человек обвел собственную тень. Урок - это диалог, рож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дающийся из внутреннего диалога учителя и стимулирую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щий внутренний диалог учащегося. </w:t>
      </w:r>
    </w:p>
    <w:p w:rsidR="0062073A" w:rsidRPr="00E961B7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1B7">
        <w:rPr>
          <w:rFonts w:ascii="Times New Roman" w:eastAsia="Times New Roman" w:hAnsi="Times New Roman" w:cs="Times New Roman"/>
          <w:b/>
          <w:sz w:val="24"/>
          <w:szCs w:val="24"/>
        </w:rPr>
        <w:t>Принципы сотворчества.</w:t>
      </w:r>
    </w:p>
    <w:p w:rsidR="0062073A" w:rsidRPr="00814D24" w:rsidRDefault="0062073A" w:rsidP="0062073A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реобладание поисково-творческого метода,</w:t>
      </w:r>
    </w:p>
    <w:p w:rsidR="0062073A" w:rsidRPr="00814D24" w:rsidRDefault="0062073A" w:rsidP="0062073A">
      <w:pPr>
        <w:numPr>
          <w:ilvl w:val="0"/>
          <w:numId w:val="1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диалогическая сущность всей риторики сотворчества,</w:t>
      </w:r>
    </w:p>
    <w:p w:rsidR="0062073A" w:rsidRPr="00814D24" w:rsidRDefault="0062073A" w:rsidP="0062073A">
      <w:pPr>
        <w:numPr>
          <w:ilvl w:val="0"/>
          <w:numId w:val="4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принятие учителем системы мнений, отсутствие лю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бого «не-я» у учителя во время урока,</w:t>
      </w:r>
    </w:p>
    <w:p w:rsidR="0062073A" w:rsidRPr="00814D24" w:rsidRDefault="0062073A" w:rsidP="0062073A">
      <w:pPr>
        <w:numPr>
          <w:ilvl w:val="0"/>
          <w:numId w:val="4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поддержка открытий учащихся, их риторически ценно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мышления,</w:t>
      </w:r>
    </w:p>
    <w:p w:rsidR="0062073A" w:rsidRPr="00814D24" w:rsidRDefault="0062073A" w:rsidP="0062073A">
      <w:pPr>
        <w:numPr>
          <w:ilvl w:val="0"/>
          <w:numId w:val="4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признание потенциальных творческих возможностей каждой личности и необходимости их развития на основе нравственности и познавательной ценности проблемы.</w:t>
      </w:r>
    </w:p>
    <w:p w:rsidR="0062073A" w:rsidRPr="00E961B7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1B7">
        <w:rPr>
          <w:rFonts w:ascii="Times New Roman" w:eastAsia="Times New Roman" w:hAnsi="Times New Roman" w:cs="Times New Roman"/>
          <w:b/>
          <w:sz w:val="24"/>
          <w:szCs w:val="24"/>
        </w:rPr>
        <w:t>Принципы урока.</w:t>
      </w:r>
    </w:p>
    <w:p w:rsidR="0062073A" w:rsidRPr="00814D24" w:rsidRDefault="0062073A" w:rsidP="0062073A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Сотворчество - это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самопроявление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риторических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конов, умело направляемых учителем к достижению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ставленных целей, не противоречащих жизненным установ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кам ученика и его возможностям.</w:t>
      </w:r>
    </w:p>
    <w:p w:rsidR="0062073A" w:rsidRPr="00814D24" w:rsidRDefault="0062073A" w:rsidP="0062073A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Сотворчество - не система «вопрос-ответ», а принци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пиальная диалогичность,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исходящая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как из внутреннего, так и из внешне реализуемого коммуникативного акта.</w:t>
      </w:r>
    </w:p>
    <w:p w:rsidR="0062073A" w:rsidRPr="00814D24" w:rsidRDefault="0062073A" w:rsidP="0062073A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Каждый урок завершается проблемой в ее риториче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ски оптимальном виде. Это может быть как ответ, так и 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вый вопрос, внешне ломающий всю предыдущую логику занятия, но имманентный ему изнутри.</w:t>
      </w:r>
    </w:p>
    <w:p w:rsidR="0062073A" w:rsidRPr="00814D24" w:rsidRDefault="0062073A" w:rsidP="0062073A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Кульминационный момент урока может оказаться за его пределами, и необходима специфическая риторика, чтобы урок не стал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самозамкнутым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, а детерминировал сис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тему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последующих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073A" w:rsidRPr="00814D24" w:rsidRDefault="0062073A" w:rsidP="0062073A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Риторический каркас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сотворческого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урока - яркая 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таль, а также сюжетообразующий микротекст, четкий и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разный.</w:t>
      </w:r>
    </w:p>
    <w:p w:rsidR="0062073A" w:rsidRPr="00814D24" w:rsidRDefault="0062073A" w:rsidP="0062073A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На уроке необходимо оппонирование и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ассистирова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073A" w:rsidRPr="00550FDE" w:rsidRDefault="0062073A" w:rsidP="0062073A">
      <w:pPr>
        <w:numPr>
          <w:ilvl w:val="0"/>
          <w:numId w:val="5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Чем более существенна роль педагога, тем менее она заметна.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hAnsi="Times New Roman" w:cs="Times New Roman"/>
          <w:sz w:val="24"/>
          <w:szCs w:val="24"/>
        </w:rPr>
        <w:t xml:space="preserve">8.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Уроки сотворчества художественны и эстетически значимы.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 данном уроке действие учителя эквивалентно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стоянию ученика. Мастерство на уроке обоюдно. Ученик должен открывать всегда больше, чем ему предлагает учи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тель, и всегда - сам! У педагога -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сотворца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ребенок обуча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ется важнейшей из наук - делать открытия, мыслить само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стоятельно. Художники формируются не в музеях, а в мас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терских.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Уроки-сотворчества - уроки максимального развития образно-творческого мышления учащихся. Школьный урок мыслится как создаваемое учителем и учеником действо, причем открытия, сделанные учащимися, поощряются и подчеркиваются. Педагогика сотворчества - тип риториче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ского воздействия на личность, при котором она стремится более полно постигнуть предмет для реализации собствен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ных задач, поставленных риторической ситуацией. В рито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рике в целом оратор исходит из права аудитории задать ему вопрос и, предвосхищая этот вопрос, разрешает его. Учитель также предвидит проблемы, решаемые учениками, и стремится задолго до того, как вопрос прозвучал, осве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тить его. Учитель, для которого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сотворческая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риторика ста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ла сущностью преподавательской деятельности, не учит творческому мышлению, а развивает от природы данные ученику формы. Этому служат принципы «О творчестве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-л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ишь творчески» и «Не рассказ о предмете, но показ его», провозглашенные еще Цицероном. Художник должен иметь мастерскую, а не только выставочный зал. Поэтому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сотвор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ческая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наука превращает класс в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мастерскую, где учитель и ученик учат друг друга главной науке - умению делать от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крытия.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урока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Каждый структурный элемент урока - встреча двух творческих начал - ученического и учительского, объеди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ненных риторической ситуацией занятия.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«...Процесс отра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жения является результатом не воздействия, а взаимодействия, то есть результатом процессов, идущих как бы 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встречу друг друга. Один из них есть процесс воздействия объекта на живую систему, другой - активность самой сис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темы по отношению к воздействующему объекту».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Творческим актом является любой вопрос, облеченный в риторически значимую форму и творческую проблему, личностно значимую благодаря педагогу, сумевшему объ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яснить эту значимость для ученика.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Ведение урока - рассчитанного по минутам действа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учитель может перепоручить ассистентам - оппонентам (принцип оппонирования активизирует класс и одновремен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 приучает к корректным и риторически грамотным мето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дам ведения дискуссии);</w:t>
      </w:r>
      <w:proofErr w:type="gramEnd"/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Сотворческий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урок, основанный на проблемно-поисковом методе, имеет яркое и энергичное вступление, экспрессия которого чуть снижается в ходе основного дей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ствия, где предельно заострены логический и информатив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 моменты; кульминация обозначается как наиболее тесное соприкосновение с основной проблемой, но она мо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жет звучать в конце урока или даже за его пределами,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ученическом «Эврика!».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Кульминация урока может иметь форму неожиданного вопроса, внешне противоречащего всему изученному мате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риалу, но на самом деле подготовленного им;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столь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же 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ожиданного вывода, внешне разрушающего логику преды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дущего урока и напрямую обращенного к последующему.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Пример.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Учитель, рассказывая о богатствах России, со звонком, обрушивает на учеников вопрос: «Но не могу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нять, почему по уровню жизни сегодня мы на одном из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следних мест в мире?»</w:t>
      </w:r>
    </w:p>
    <w:p w:rsidR="0062073A" w:rsidRDefault="0062073A" w:rsidP="0062073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Возникновение уроков по проблемам: «Мне не дает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коя эта тема», «Я не успел еще это сказать», «Мне не ду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мать об этом нельзя» и т. д.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Возможно проведение цикла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сотворческих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уроков. Мыслить человек может только в условиях множе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ства мнений.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Особое значение в современном обществе приобретает формирование коммуникативного пространства - процесс, предполагающий, что мы не только заботимся о собствен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ном удобстве, но также помним о тех, кто рядом. Стремясь достигнуть желаемого для себя результата в общении с другими людьми, мы обязательно заботимся о том, чтобы все наши мысли были доступны и понятны адресату. В этом плане очень показательны итальянцы, очень расположен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 к людям, готовые всегда оказать помощь и поддержку людям, находящимся рядом. Главное, по их мнению, не доставлять неудобств окружающим.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Нельзя уважать других людей, если не уважаешь себя сам. Нормальный, ровный тон коммуникации - показатель вовсе не того, что между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коммуникантами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нет проблем, но того, что, уважая друг друга, они готовы разрешать их путем обсуждения.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В теории коммуникации цель адресанта определяется обычно следующим образом: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говорящий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формирует свое высказывание так, чтобы повлиять на поведение адресата, изменить это поведение в своих интересах.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Каждый всту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пающий в акт коммуникации должен задуматься не только о прагматической цели своей речи, о том частном результате, которого он хочет достичь в данный момент, но, прежде всего, о том, как его слова отзовутся в другом человеке, 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кие чувства вызовут, будут ли способствовать тому, чтобы гармонизировать межличностные отношения, либо они из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начально будут конфликтны.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Это задача может быть осу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ществлена в процессе непосредственной коммуникации только человеком, осознающим себя как личность, достой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ная уважения. Именно личность определяет, каким будет коммуникативное пространство, в котором мы живем.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Единицами измерения коммуникативного пространства выступают коммуникативные стратегии - определенные типы действий учащихся по достижению понимания в учеб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ном диалоге. Типы КС различаются по отношению к четырем основным компонентам познавательного процесса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нанию, мнению, убеждению и пониманию. Ядром диалога являются коммуникативные стратегии понимания: </w:t>
      </w: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КС - развитие, КС - толкование, КС - переоформление, КС 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 xml:space="preserve">отрицание, </w:t>
      </w:r>
      <w:proofErr w:type="gramStart"/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КС - применение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(жирным выделены базо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вые), КС - оценивание, КС - переопределение, КС - ком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ментирование.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Эти КС образуют систему.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КС - развитие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отличительной особенностью которой является наличие различных точек зрения и их согласова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ние,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синтезирование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>. Это достаточно развитая и требую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щая наибольших затрат по ее освоению КС.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КС - толкование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где исходное высказывание (тезис) характеризуется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затемненностью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в то же время ценност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ной значимостью смысла, а последующие высказывания истолковывают его. Стремясь к смысловому тождеству ис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ходного тезиса и тезиса - толкования.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КС - переоформление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, где процесс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смыслоообразования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связан с поиском новой, более выразительной, точной и даже неординарной формы для выражения исходного смысла.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КС - отрицание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при которой, по отношению к исходно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му тезису, разворачивается антитезис и приводится аргу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ментация к нему.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КС - применение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при осуществлении которой исход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ное высказывание (выражающее нечто общее, целое) носит синтезирующий характер, его содержание применяется к новому (частному) случаю.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КС - оценивание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где высказывается оценка по отно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шению к чужому, положительная или отрицательная.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КС - переопределение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где известное понятие / пред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ставление определяется заново, строится на основе новых различительных признаков.</w:t>
      </w:r>
    </w:p>
    <w:p w:rsidR="0062073A" w:rsidRDefault="0062073A" w:rsidP="0062073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КС - комментирование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, где предметом обсуждения становится какой-либо частный (по отношению к ядру обсу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ждаемых тезисов), второстепенный (относительно главного смысла) компонент исходного высказывания, подвергаю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щийся комментированию.</w:t>
      </w:r>
    </w:p>
    <w:p w:rsidR="0062073A" w:rsidRPr="00076C2B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Наложение «сетки КС» на коммуникативное пространст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во урока (а также на индивидуальное речевое поведение того или иного участника учебного диалога) является диаг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ностическим. </w:t>
      </w: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Параметрами диагностирования при по</w:t>
      </w: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softHyphen/>
        <w:t>строении стенограммы урока являются следующие:</w:t>
      </w:r>
    </w:p>
    <w:p w:rsidR="0062073A" w:rsidRPr="00814D24" w:rsidRDefault="0062073A" w:rsidP="0062073A">
      <w:pPr>
        <w:numPr>
          <w:ilvl w:val="0"/>
          <w:numId w:val="2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наличие (отсутствие) в коммуникативном пространст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ве урока КС понимания как таковых;</w:t>
      </w:r>
    </w:p>
    <w:p w:rsidR="0062073A" w:rsidRPr="00814D24" w:rsidRDefault="0062073A" w:rsidP="0062073A">
      <w:pPr>
        <w:numPr>
          <w:ilvl w:val="0"/>
          <w:numId w:val="2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какие КС являются на данном этапе доминантными;</w:t>
      </w:r>
    </w:p>
    <w:p w:rsidR="0062073A" w:rsidRPr="00814D24" w:rsidRDefault="0062073A" w:rsidP="0062073A">
      <w:pPr>
        <w:numPr>
          <w:ilvl w:val="0"/>
          <w:numId w:val="2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их принадлежность к базовым / периферийным КС;</w:t>
      </w:r>
    </w:p>
    <w:p w:rsidR="0062073A" w:rsidRPr="00814D24" w:rsidRDefault="0062073A" w:rsidP="0062073A">
      <w:pPr>
        <w:numPr>
          <w:ilvl w:val="0"/>
          <w:numId w:val="2"/>
        </w:numPr>
        <w:shd w:val="clear" w:color="auto" w:fill="FFFFFF"/>
        <w:tabs>
          <w:tab w:val="left" w:pos="6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параметр динамики, заключающейся в фиксации и сравнении разновременных этапов обучения. Последний параметр нужно выделить особо, поскольку именно с ним связано отслеживание постепенного наращивания и укоре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нения базовых КС и поэтапного формирования коммуника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тивной компетенции учащихся.</w:t>
      </w:r>
    </w:p>
    <w:p w:rsidR="0062073A" w:rsidRPr="00076C2B" w:rsidRDefault="0062073A" w:rsidP="0062073A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Стратегии учителя на уроке</w:t>
      </w:r>
    </w:p>
    <w:p w:rsidR="0062073A" w:rsidRPr="00814D24" w:rsidRDefault="0062073A" w:rsidP="0062073A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(Разработка Иоффе А.Н).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Условно все стратегии, используемые учителем на уро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ке, можно разделить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пассивные, активные и интерактив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ные. Как отмечает автор, предлагаемое разделение явля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ется весьма условным, так как в практике преподавания чаще всего встречается соединение ряда стратегий с опре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деленным акцентом.</w:t>
      </w:r>
    </w:p>
    <w:p w:rsidR="0062073A" w:rsidRPr="00076C2B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C2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Пассивные стратегии, или методы линейного воз</w:t>
      </w: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softHyphen/>
        <w:t>действия.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Коммуникация.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Процесс взаимодействия преподавателя с учащимися превращается в одностороннее линейное воз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действие. Преподаватель является главным организатором, он распределяет работу, предлагает заранее составленный план, лично контролирует все действия учащихся, едино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лично распределяет необходимую информацию. Проблема исследования также не обсуждается в ходе совместной 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боты, а предлагается преподавателем как наиболее актуальная и значимая. Ученикам определяется роль пассивных объектов воздействия взрослых. Воздействие преподавате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 на учеников не имеет дифференцированного характера.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Формы реализации в учебном процессе: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лекция; изуче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ние документа; опрос по пройденному материалу (репро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дуктивного характера).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Условия выбора стратегии:</w:t>
      </w:r>
    </w:p>
    <w:p w:rsidR="0062073A" w:rsidRPr="00814D24" w:rsidRDefault="0062073A" w:rsidP="0062073A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 учащихся нет достаточного количества источников информации (учебников, словарей, справочников и т.п.), а для проведения учебных занятий или внеурочной деятель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ности необходима дополнительная информация;</w:t>
      </w:r>
    </w:p>
    <w:p w:rsidR="0062073A" w:rsidRPr="00814D24" w:rsidRDefault="0062073A" w:rsidP="0062073A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lastRenderedPageBreak/>
        <w:t>не хватает времени для нахождения информации;</w:t>
      </w:r>
    </w:p>
    <w:p w:rsidR="0062073A" w:rsidRPr="00814D24" w:rsidRDefault="0062073A" w:rsidP="0062073A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большое количество учащихся;</w:t>
      </w:r>
    </w:p>
    <w:p w:rsidR="0062073A" w:rsidRPr="00814D24" w:rsidRDefault="0062073A" w:rsidP="0062073A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ставится изначальная задача отбора наиболее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лантливых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и успевающих;</w:t>
      </w:r>
    </w:p>
    <w:p w:rsidR="0062073A" w:rsidRPr="00814D24" w:rsidRDefault="0062073A" w:rsidP="0062073A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объем изучаемого материала требует максимальной плотности его изложения;</w:t>
      </w:r>
    </w:p>
    <w:p w:rsidR="0062073A" w:rsidRPr="00814D24" w:rsidRDefault="0062073A" w:rsidP="0062073A">
      <w:pPr>
        <w:numPr>
          <w:ilvl w:val="0"/>
          <w:numId w:val="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особенность класса подразумевает необходимость «проговаривать» те или иные принципиальные положения; у подростков не хватает необходимого социального опыта.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 применении к альтернативному уроку, нас интересуют активные и интерактивные стратегии.</w:t>
      </w:r>
    </w:p>
    <w:p w:rsidR="0062073A" w:rsidRPr="00076C2B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C2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Активные стратегии, или методы кругового воз</w:t>
      </w: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softHyphen/>
        <w:t>действия.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Коммуникация.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Характер взаимодействия преподавате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ля и учащихся меняется, хотя учитель и остается главным и единственным источником информации и экспертом. Одна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ко учащиеся уже не являются пассивными слушателями, они могут задавать вопросы, прояснять необходимые поло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жения, предлагать собственные решения. Учебно-воспита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тельный процесс не может быть полностью подготовлен взрослыми, занятия не имеют жесткой структуры, могут возникнуть дополнительные темы для обсуждения. Форму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лирование тем и проблем также происходит в ходе совместного обсуждения. Вместе с тем роль преподавателя в ак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тивных методах остается ключевой, без него невозможно дальнейшее проведение занятия или проекта. Именно по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этому данный метод также можно отнести к воздействию преподавателя на учеников, хотя и происходящему по 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сколько иной технологии.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Формы реализации в учебном процессе: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любые виды дискуссий; круглые столы; «мозговые штурмы»; различные беседы (эвристические, сократические и т.п.).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>Условия выбора стратегии:</w:t>
      </w:r>
    </w:p>
    <w:p w:rsidR="0062073A" w:rsidRPr="00814D24" w:rsidRDefault="0062073A" w:rsidP="0062073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средний уровень подготовленности аудитории;</w:t>
      </w:r>
    </w:p>
    <w:p w:rsidR="0062073A" w:rsidRPr="00814D24" w:rsidRDefault="0062073A" w:rsidP="0062073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рассматриваемые вопросы привлекают повышенный общественный интерес или основаны на </w:t>
      </w:r>
      <w:proofErr w:type="spellStart"/>
      <w:r w:rsidRPr="00814D24">
        <w:rPr>
          <w:rFonts w:ascii="Times New Roman" w:eastAsia="Times New Roman" w:hAnsi="Times New Roman" w:cs="Times New Roman"/>
          <w:sz w:val="24"/>
          <w:szCs w:val="24"/>
        </w:rPr>
        <w:t>распостраненном</w:t>
      </w:r>
      <w:proofErr w:type="spell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социальном опыте;</w:t>
      </w:r>
    </w:p>
    <w:p w:rsidR="0062073A" w:rsidRPr="00814D24" w:rsidRDefault="0062073A" w:rsidP="0062073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развитое у учащихся умение задавать вопросы;</w:t>
      </w:r>
    </w:p>
    <w:p w:rsidR="0062073A" w:rsidRPr="00814D24" w:rsidRDefault="0062073A" w:rsidP="0062073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необходимость подвести итоги или обсудить получен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ный материал;</w:t>
      </w:r>
    </w:p>
    <w:p w:rsidR="0062073A" w:rsidRPr="00814D24" w:rsidRDefault="0062073A" w:rsidP="0062073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аудитория средних размеров;</w:t>
      </w:r>
    </w:p>
    <w:p w:rsidR="0062073A" w:rsidRPr="00814D24" w:rsidRDefault="0062073A" w:rsidP="0062073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объем материала позволяет развивать обсуждение;</w:t>
      </w:r>
    </w:p>
    <w:p w:rsidR="0062073A" w:rsidRPr="00814D24" w:rsidRDefault="0062073A" w:rsidP="0062073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у преподавателя достаточное количество времени для пояснений и уточнений;</w:t>
      </w:r>
    </w:p>
    <w:p w:rsidR="0062073A" w:rsidRPr="00814D24" w:rsidRDefault="0062073A" w:rsidP="0062073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аудитория достаточно однородна по уровню подго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товленности;</w:t>
      </w:r>
    </w:p>
    <w:p w:rsidR="0062073A" w:rsidRPr="00814D24" w:rsidRDefault="0062073A" w:rsidP="0062073A">
      <w:pPr>
        <w:numPr>
          <w:ilvl w:val="0"/>
          <w:numId w:val="3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sz w:val="24"/>
          <w:szCs w:val="24"/>
        </w:rPr>
        <w:t>высокий уровень компетентности преподавателя в рассматриваемой теме.</w:t>
      </w:r>
    </w:p>
    <w:p w:rsidR="0062073A" w:rsidRPr="00076C2B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C2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Интерактивные стратегии, или методы кругового взаимодействия.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Коммуникация.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При использовании интерактивной стра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тегии роль преподавателя резко меняется - он перестает быть центральной фигурой, а лишь регулирует учебно-воспитательный процесс и занимается его общей организа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цией, определяет общее направление (готовит заранее не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обходимые задания и формулирует вопросы или темы для обсуждения в группах), контролирует время и порядок вы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полнения намеченного плана работы, дает консультации, разъясняет сложные термины и помогает в случае серьезных затруднений.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При этом у учащихся появляются допол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нительные источники - книги, словари и т. д. Они также об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ращаются к социальному опыту - своему и своих товари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щей, при этом </w:t>
      </w:r>
      <w:proofErr w:type="gramStart"/>
      <w:r w:rsidRPr="00814D24">
        <w:rPr>
          <w:rFonts w:ascii="Times New Roman" w:eastAsia="Times New Roman" w:hAnsi="Times New Roman" w:cs="Times New Roman"/>
          <w:sz w:val="24"/>
          <w:szCs w:val="24"/>
        </w:rPr>
        <w:t>вступая в коммуникацию друг с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другом, со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вместно решая поставленные задачи, преодолевая кон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фликты, находя общие точки соприкосновения.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Для интерактивных методик важно,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чтобы между за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даниями групп существовала взаимозависимость, а резуль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таты их работы дополняли друг друга.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4D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Формы реализации в учебном процессе: 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>ролевые и де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ловые игры; дебаты; проектная деятельность; обсуждение альтернативных решений; моделирование.</w:t>
      </w:r>
    </w:p>
    <w:p w:rsidR="0062073A" w:rsidRPr="00076C2B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Методики </w:t>
      </w:r>
      <w:r w:rsidRPr="00076C2B">
        <w:rPr>
          <w:rFonts w:ascii="Times New Roman" w:eastAsia="Times New Roman" w:hAnsi="Times New Roman" w:cs="Times New Roman"/>
          <w:b/>
          <w:bCs/>
          <w:sz w:val="24"/>
          <w:szCs w:val="24"/>
        </w:rPr>
        <w:t>и формы обучения можно классифициро</w:t>
      </w:r>
      <w:r w:rsidRPr="00076C2B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 xml:space="preserve">вать </w:t>
      </w:r>
      <w:proofErr w:type="gramStart"/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ситуативные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рассмотрение реальной или вымыш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ленной ситуации;</w:t>
      </w:r>
      <w:proofErr w:type="gramEnd"/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дискуссионные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обсуждение той или иной проблемы, целенаправленный обмен идеями, суждениями, мнениями;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рефлексивные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самоанализ, осмысление и оценка собственных действий или действий группы;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поисковые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получение определенной информации из разных источников, модель научного исследования;</w:t>
      </w:r>
      <w:proofErr w:type="gramEnd"/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ассоциативные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опора на ассоциативное мышление;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аналитические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критическое мышление, дедукция, ин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дукция;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репродуктивные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воспроизводство готовых сведений;</w:t>
      </w:r>
    </w:p>
    <w:p w:rsidR="0062073A" w:rsidRPr="00814D24" w:rsidRDefault="0062073A" w:rsidP="0062073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игровые</w:t>
      </w:r>
      <w:proofErr w:type="gramEnd"/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моделирование готовых или вымышленных ситуаций;</w:t>
      </w:r>
    </w:p>
    <w:p w:rsidR="0062073A" w:rsidRDefault="0062073A" w:rsidP="0062073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C2B">
        <w:rPr>
          <w:rFonts w:ascii="Times New Roman" w:eastAsia="Times New Roman" w:hAnsi="Times New Roman" w:cs="Times New Roman"/>
          <w:b/>
          <w:sz w:val="24"/>
          <w:szCs w:val="24"/>
        </w:rPr>
        <w:t>проектные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t xml:space="preserve"> - цель - способы деятельности, а не накоп</w:t>
      </w:r>
      <w:r w:rsidRPr="00814D24">
        <w:rPr>
          <w:rFonts w:ascii="Times New Roman" w:eastAsia="Times New Roman" w:hAnsi="Times New Roman" w:cs="Times New Roman"/>
          <w:sz w:val="24"/>
          <w:szCs w:val="24"/>
        </w:rPr>
        <w:softHyphen/>
        <w:t>ление знаний.</w:t>
      </w:r>
    </w:p>
    <w:p w:rsidR="00560207" w:rsidRDefault="00560207"/>
    <w:sectPr w:rsidR="00560207" w:rsidSect="0062073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680472"/>
    <w:lvl w:ilvl="0">
      <w:numFmt w:val="bullet"/>
      <w:lvlText w:val="*"/>
      <w:lvlJc w:val="left"/>
    </w:lvl>
  </w:abstractNum>
  <w:abstractNum w:abstractNumId="1">
    <w:nsid w:val="6CA25D10"/>
    <w:multiLevelType w:val="singleLevel"/>
    <w:tmpl w:val="596A94D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073A"/>
    <w:rsid w:val="00560207"/>
    <w:rsid w:val="0062073A"/>
    <w:rsid w:val="00C7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2300</Words>
  <Characters>13110</Characters>
  <Application>Microsoft Office Word</Application>
  <DocSecurity>0</DocSecurity>
  <Lines>109</Lines>
  <Paragraphs>30</Paragraphs>
  <ScaleCrop>false</ScaleCrop>
  <Company>УО ПГОСШ 18</Company>
  <LinksUpToDate>false</LinksUpToDate>
  <CharactersWithSpaces>15380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2008-07-18T10:43:00Z</dcterms:created>
  <dcterms:modified xsi:type="dcterms:W3CDTF">2008-07-18T10:43:00Z</dcterms:modified>
</cp:coreProperties>
</file>