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05" w:rsidRDefault="00241F05" w:rsidP="00241F05">
      <w:pPr>
        <w:shd w:val="clear" w:color="auto" w:fill="FFFFFF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36E3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>УРОКИ, ПРЕДУСМАТРИВАЮЩИЕ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ТРАНСФОРМАЦИЮ СТАНДАРТНЫХ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СПОСОБОВ ОРГАНИЗАЦИИ</w:t>
      </w:r>
    </w:p>
    <w:p w:rsidR="00241F05" w:rsidRPr="00AF36E3" w:rsidRDefault="00241F05" w:rsidP="00241F05">
      <w:pPr>
        <w:shd w:val="clear" w:color="auto" w:fill="FFFFFF"/>
        <w:ind w:firstLine="680"/>
        <w:jc w:val="center"/>
        <w:rPr>
          <w:rFonts w:ascii="Times New Roman" w:hAnsi="Times New Roman" w:cs="Times New Roman"/>
          <w:sz w:val="24"/>
          <w:szCs w:val="24"/>
        </w:rPr>
      </w:pPr>
    </w:p>
    <w:p w:rsidR="00241F05" w:rsidRPr="00003EBF" w:rsidRDefault="00241F05" w:rsidP="00241F05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EB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03EBF">
        <w:rPr>
          <w:rFonts w:ascii="Times New Roman" w:eastAsia="Times New Roman" w:hAnsi="Times New Roman" w:cs="Times New Roman"/>
          <w:b/>
          <w:sz w:val="24"/>
          <w:szCs w:val="24"/>
        </w:rPr>
        <w:t xml:space="preserve">УРОК - ОБЩЕСТВЕННЫЙ СМОТР </w:t>
      </w:r>
      <w:r w:rsidRPr="00003EBF">
        <w:rPr>
          <w:rFonts w:ascii="Times New Roman" w:eastAsia="Times New Roman" w:hAnsi="Times New Roman" w:cs="Times New Roman"/>
          <w:b/>
          <w:bCs/>
          <w:sz w:val="24"/>
          <w:szCs w:val="24"/>
        </w:rPr>
        <w:t>ЗНАНИЙ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3EBF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- выявить качество и прочность знаний по основ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ным разделам изученного материала и умение использо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вания их на практике.</w:t>
      </w:r>
    </w:p>
    <w:p w:rsidR="00241F05" w:rsidRPr="00003EBF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EBF">
        <w:rPr>
          <w:rFonts w:ascii="Times New Roman" w:eastAsia="Times New Roman" w:hAnsi="Times New Roman" w:cs="Times New Roman"/>
          <w:b/>
          <w:sz w:val="24"/>
          <w:szCs w:val="24"/>
        </w:rPr>
        <w:t>Подготовительный этап.</w:t>
      </w:r>
    </w:p>
    <w:p w:rsidR="00241F05" w:rsidRPr="00003EBF" w:rsidRDefault="00241F05" w:rsidP="00241F05">
      <w:pPr>
        <w:pStyle w:val="a3"/>
        <w:numPr>
          <w:ilvl w:val="1"/>
          <w:numId w:val="13"/>
        </w:numPr>
        <w:shd w:val="clear" w:color="auto" w:fill="FFFFFF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EBF">
        <w:rPr>
          <w:rFonts w:ascii="Times New Roman" w:eastAsia="Times New Roman" w:hAnsi="Times New Roman" w:cs="Times New Roman"/>
          <w:sz w:val="24"/>
          <w:szCs w:val="24"/>
        </w:rPr>
        <w:t>Объявление темы за две недели до занятия.</w:t>
      </w:r>
    </w:p>
    <w:p w:rsidR="00241F05" w:rsidRPr="00003EBF" w:rsidRDefault="00241F05" w:rsidP="00241F05">
      <w:pPr>
        <w:pStyle w:val="a3"/>
        <w:numPr>
          <w:ilvl w:val="1"/>
          <w:numId w:val="13"/>
        </w:numPr>
        <w:shd w:val="clear" w:color="auto" w:fill="FFFFFF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EBF">
        <w:rPr>
          <w:rFonts w:ascii="Times New Roman" w:eastAsia="Times New Roman" w:hAnsi="Times New Roman" w:cs="Times New Roman"/>
          <w:sz w:val="24"/>
          <w:szCs w:val="24"/>
        </w:rPr>
        <w:t>Ученики получают примерные вопросы и типовые задания для решения.</w:t>
      </w:r>
    </w:p>
    <w:p w:rsidR="00241F05" w:rsidRPr="00003EBF" w:rsidRDefault="00241F05" w:rsidP="00241F05">
      <w:pPr>
        <w:pStyle w:val="a3"/>
        <w:numPr>
          <w:ilvl w:val="1"/>
          <w:numId w:val="13"/>
        </w:numPr>
        <w:shd w:val="clear" w:color="auto" w:fill="FFFFFF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EBF">
        <w:rPr>
          <w:rFonts w:ascii="Times New Roman" w:eastAsia="Times New Roman" w:hAnsi="Times New Roman" w:cs="Times New Roman"/>
          <w:sz w:val="24"/>
          <w:szCs w:val="24"/>
        </w:rPr>
        <w:t>Определение состава жюри (представители админи</w:t>
      </w:r>
      <w:r w:rsidRPr="00003EBF">
        <w:rPr>
          <w:rFonts w:ascii="Times New Roman" w:eastAsia="Times New Roman" w:hAnsi="Times New Roman" w:cs="Times New Roman"/>
          <w:sz w:val="24"/>
          <w:szCs w:val="24"/>
        </w:rPr>
        <w:softHyphen/>
        <w:t>страции, учителя, ученики).</w:t>
      </w:r>
    </w:p>
    <w:p w:rsidR="00241F05" w:rsidRPr="00003EBF" w:rsidRDefault="00241F05" w:rsidP="00241F05">
      <w:pPr>
        <w:pStyle w:val="a3"/>
        <w:numPr>
          <w:ilvl w:val="1"/>
          <w:numId w:val="13"/>
        </w:numPr>
        <w:shd w:val="clear" w:color="auto" w:fill="FFFFFF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EBF">
        <w:rPr>
          <w:rFonts w:ascii="Times New Roman" w:eastAsia="Times New Roman" w:hAnsi="Times New Roman" w:cs="Times New Roman"/>
          <w:sz w:val="24"/>
          <w:szCs w:val="24"/>
        </w:rPr>
        <w:t>Учитель составляет совместно с творческой группой учащихся сценарий смотра, в котором расписаны основ</w:t>
      </w:r>
      <w:r w:rsidRPr="00003EBF">
        <w:rPr>
          <w:rFonts w:ascii="Times New Roman" w:eastAsia="Times New Roman" w:hAnsi="Times New Roman" w:cs="Times New Roman"/>
          <w:sz w:val="24"/>
          <w:szCs w:val="24"/>
        </w:rPr>
        <w:softHyphen/>
        <w:t>ные этапы и задания.</w:t>
      </w:r>
    </w:p>
    <w:p w:rsidR="00241F05" w:rsidRPr="00003EBF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EBF">
        <w:rPr>
          <w:rFonts w:ascii="Times New Roman" w:eastAsia="Times New Roman" w:hAnsi="Times New Roman" w:cs="Times New Roman"/>
          <w:b/>
          <w:sz w:val="24"/>
          <w:szCs w:val="24"/>
        </w:rPr>
        <w:t>Ход урока.</w:t>
      </w:r>
    </w:p>
    <w:p w:rsidR="00241F05" w:rsidRPr="00AF36E3" w:rsidRDefault="00241F05" w:rsidP="00241F05">
      <w:pPr>
        <w:numPr>
          <w:ilvl w:val="0"/>
          <w:numId w:val="1"/>
        </w:numPr>
        <w:shd w:val="clear" w:color="auto" w:fill="FFFFFF"/>
        <w:tabs>
          <w:tab w:val="left" w:pos="514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Опрос у доски трех учеников.</w:t>
      </w:r>
    </w:p>
    <w:p w:rsidR="00241F05" w:rsidRPr="00003EBF" w:rsidRDefault="00241F05" w:rsidP="00241F05">
      <w:pPr>
        <w:numPr>
          <w:ilvl w:val="0"/>
          <w:numId w:val="1"/>
        </w:numPr>
        <w:shd w:val="clear" w:color="auto" w:fill="FFFFFF"/>
        <w:tabs>
          <w:tab w:val="left" w:pos="514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Часть учеников получают карточки с типовыми зада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чами, у демонстрационного стола ставятся опыты-задачи.</w:t>
      </w:r>
    </w:p>
    <w:p w:rsidR="00241F05" w:rsidRPr="00AF36E3" w:rsidRDefault="00241F05" w:rsidP="00241F05">
      <w:pPr>
        <w:numPr>
          <w:ilvl w:val="0"/>
          <w:numId w:val="4"/>
        </w:numPr>
        <w:shd w:val="clear" w:color="auto" w:fill="FFFFFF"/>
        <w:tabs>
          <w:tab w:val="left" w:pos="542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Фронтальный опрос (вопросы ставятся в заниматель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ной форме). Например, зачитывается отрывок из художе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ственного произведения, посвященного рассматриваемой теме. Необходимо ответить, о каком явлении идет речь.</w:t>
      </w:r>
    </w:p>
    <w:p w:rsidR="00241F05" w:rsidRPr="00AF36E3" w:rsidRDefault="00241F05" w:rsidP="00241F05">
      <w:pPr>
        <w:numPr>
          <w:ilvl w:val="0"/>
          <w:numId w:val="4"/>
        </w:numPr>
        <w:shd w:val="clear" w:color="auto" w:fill="FFFFFF"/>
        <w:tabs>
          <w:tab w:val="left" w:pos="542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Диктант (5-6 вопросов) - проверка знаний формул, основных понятий.</w:t>
      </w:r>
    </w:p>
    <w:p w:rsidR="00241F05" w:rsidRPr="00AF36E3" w:rsidRDefault="00241F05" w:rsidP="00241F05">
      <w:pPr>
        <w:numPr>
          <w:ilvl w:val="0"/>
          <w:numId w:val="4"/>
        </w:numPr>
        <w:shd w:val="clear" w:color="auto" w:fill="FFFFFF"/>
        <w:tabs>
          <w:tab w:val="left" w:pos="542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Класс делится на две части: одна часть выполняет экспериментальные задания, остальные демонстрируют кинофрагмент (каждый ученик комментирует два-три кад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ра). Фильм демонстрируется без звукового сопровождения. При этом проверяется знание фактического материала.</w:t>
      </w:r>
    </w:p>
    <w:p w:rsidR="00241F05" w:rsidRPr="00AF36E3" w:rsidRDefault="00241F05" w:rsidP="00241F05">
      <w:pPr>
        <w:numPr>
          <w:ilvl w:val="0"/>
          <w:numId w:val="4"/>
        </w:numPr>
        <w:shd w:val="clear" w:color="auto" w:fill="FFFFFF"/>
        <w:tabs>
          <w:tab w:val="left" w:pos="542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Каждый вид работы оценивается жюри. Жюри делит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ся на группы, каждая из которых оценивает определенный вид деятельности. Отметки заносятся в опросный лист.</w:t>
      </w:r>
    </w:p>
    <w:p w:rsidR="00241F05" w:rsidRPr="00AF36E3" w:rsidRDefault="00241F05" w:rsidP="00241F05">
      <w:pPr>
        <w:shd w:val="clear" w:color="auto" w:fill="FFFFFF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ОПРОСНЫЙ ЛИСТ</w:t>
      </w:r>
    </w:p>
    <w:p w:rsidR="00241F05" w:rsidRPr="00AF36E3" w:rsidRDefault="00241F05" w:rsidP="00241F05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1"/>
        <w:gridCol w:w="1618"/>
        <w:gridCol w:w="1454"/>
        <w:gridCol w:w="2078"/>
      </w:tblGrid>
      <w:tr w:rsidR="00241F05" w:rsidRPr="00AF36E3" w:rsidTr="00812B9B">
        <w:trPr>
          <w:trHeight w:hRule="exact" w:val="581"/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F05" w:rsidRPr="00AF36E3" w:rsidRDefault="00241F05" w:rsidP="00812B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F36E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spell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F05" w:rsidRPr="00AF36E3" w:rsidRDefault="00241F05" w:rsidP="00812B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E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ученика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F05" w:rsidRPr="00AF36E3" w:rsidRDefault="00241F05" w:rsidP="00812B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E3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F05" w:rsidRPr="00AF36E3" w:rsidRDefault="00241F05" w:rsidP="00812B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E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241F05" w:rsidRPr="00AF36E3" w:rsidTr="00812B9B">
        <w:trPr>
          <w:trHeight w:hRule="exact" w:val="403"/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F05" w:rsidRPr="00AF36E3" w:rsidRDefault="00241F05" w:rsidP="00812B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F05" w:rsidRPr="00AF36E3" w:rsidRDefault="00241F05" w:rsidP="00812B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F05" w:rsidRPr="00AF36E3" w:rsidRDefault="00241F05" w:rsidP="00812B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F05" w:rsidRPr="00AF36E3" w:rsidRDefault="00241F05" w:rsidP="00812B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Жюри следит, чтобы каждый ученик получил по 3-4 оценки из пяти возможных.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sz w:val="24"/>
          <w:szCs w:val="24"/>
        </w:rPr>
        <w:t xml:space="preserve">-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Подведение итогов, выставление оценок.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Уроки такого типа наглядно показывают достижения учащихся в изучении предмета.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Рекомендуются для проведения в старших классах.</w:t>
      </w:r>
    </w:p>
    <w:p w:rsidR="00241F05" w:rsidRPr="00003EBF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EBF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003EBF">
        <w:rPr>
          <w:rFonts w:ascii="Times New Roman" w:eastAsia="Times New Roman" w:hAnsi="Times New Roman" w:cs="Times New Roman"/>
          <w:b/>
          <w:sz w:val="24"/>
          <w:szCs w:val="24"/>
        </w:rPr>
        <w:t>Вариант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3EBF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: выяснить качество знаний учащихся по изучен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ному материалу.</w:t>
      </w:r>
    </w:p>
    <w:p w:rsidR="00241F05" w:rsidRPr="00003EBF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EBF">
        <w:rPr>
          <w:rFonts w:ascii="Times New Roman" w:eastAsia="Times New Roman" w:hAnsi="Times New Roman" w:cs="Times New Roman"/>
          <w:b/>
          <w:sz w:val="24"/>
          <w:szCs w:val="24"/>
        </w:rPr>
        <w:t>Подготовительный период:</w:t>
      </w:r>
    </w:p>
    <w:p w:rsidR="00241F05" w:rsidRPr="00AF36E3" w:rsidRDefault="00241F05" w:rsidP="00241F05">
      <w:pPr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На первом занятии по теме школьники получают за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дания и вопросы.</w:t>
      </w:r>
    </w:p>
    <w:p w:rsidR="00241F05" w:rsidRPr="00AF36E3" w:rsidRDefault="00241F05" w:rsidP="00241F05">
      <w:pPr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Редколлегия класса выпускает стенную газету по теме урока.</w:t>
      </w:r>
    </w:p>
    <w:p w:rsidR="00241F05" w:rsidRPr="00003EBF" w:rsidRDefault="00241F05" w:rsidP="00241F05">
      <w:pPr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3EBF">
        <w:rPr>
          <w:rFonts w:ascii="Times New Roman" w:eastAsia="Times New Roman" w:hAnsi="Times New Roman" w:cs="Times New Roman"/>
          <w:sz w:val="24"/>
          <w:szCs w:val="24"/>
        </w:rPr>
        <w:t>Класс делится на две команды, выбираются капита</w:t>
      </w:r>
      <w:r w:rsidRPr="00003EB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ны. </w:t>
      </w:r>
      <w:proofErr w:type="gramStart"/>
      <w:r w:rsidRPr="00003EBF">
        <w:rPr>
          <w:rFonts w:ascii="Times New Roman" w:eastAsia="Times New Roman" w:hAnsi="Times New Roman" w:cs="Times New Roman"/>
          <w:sz w:val="24"/>
          <w:szCs w:val="24"/>
        </w:rPr>
        <w:t>Команды получают задания (подготовить приветствие,</w:t>
      </w:r>
      <w:r w:rsidRPr="00003EBF">
        <w:rPr>
          <w:rFonts w:ascii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left:0;text-align:left;z-index:251660288;mso-position-horizontal-relative:margin;mso-position-vertical-relative:text" from="291.6pt,288.5pt" to="291.6pt,395.55pt" o:allowincell="f" strokeweight="3.6pt">
            <w10:wrap anchorx="margin"/>
          </v:line>
        </w:pict>
      </w:r>
      <w:r w:rsidRPr="00003EBF">
        <w:rPr>
          <w:rFonts w:ascii="Times New Roman" w:eastAsia="Times New Roman" w:hAnsi="Times New Roman" w:cs="Times New Roman"/>
          <w:sz w:val="24"/>
          <w:szCs w:val="24"/>
        </w:rPr>
        <w:t>эмблемы; составить кроссворд для соперников, подгото</w:t>
      </w:r>
      <w:r w:rsidRPr="00003EBF">
        <w:rPr>
          <w:rFonts w:ascii="Times New Roman" w:eastAsia="Times New Roman" w:hAnsi="Times New Roman" w:cs="Times New Roman"/>
          <w:sz w:val="24"/>
          <w:szCs w:val="24"/>
        </w:rPr>
        <w:softHyphen/>
        <w:t>вить вопросы к турниру знатоков (вопросы на эрудицию и знание материала темы).</w:t>
      </w:r>
      <w:proofErr w:type="gramEnd"/>
    </w:p>
    <w:p w:rsidR="00241F05" w:rsidRPr="00003EBF" w:rsidRDefault="00241F05" w:rsidP="00241F05">
      <w:pPr>
        <w:pStyle w:val="a3"/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3EBF">
        <w:rPr>
          <w:rFonts w:ascii="Times New Roman" w:eastAsia="Times New Roman" w:hAnsi="Times New Roman" w:cs="Times New Roman"/>
          <w:sz w:val="24"/>
          <w:szCs w:val="24"/>
        </w:rPr>
        <w:t>Определение жюри (ученики других классов, родите</w:t>
      </w:r>
      <w:r w:rsidRPr="00003EBF">
        <w:rPr>
          <w:rFonts w:ascii="Times New Roman" w:eastAsia="Times New Roman" w:hAnsi="Times New Roman" w:cs="Times New Roman"/>
          <w:sz w:val="24"/>
          <w:szCs w:val="24"/>
        </w:rPr>
        <w:softHyphen/>
        <w:t>ли, администрация школы, представители общественности и т. д.).</w:t>
      </w:r>
    </w:p>
    <w:p w:rsidR="00241F05" w:rsidRPr="00003EBF" w:rsidRDefault="00241F05" w:rsidP="00241F05">
      <w:pPr>
        <w:pStyle w:val="a3"/>
        <w:numPr>
          <w:ilvl w:val="0"/>
          <w:numId w:val="14"/>
        </w:numPr>
        <w:shd w:val="clear" w:color="auto" w:fill="FFFFFF"/>
        <w:tabs>
          <w:tab w:val="left" w:pos="581"/>
          <w:tab w:val="left" w:pos="993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EBF">
        <w:rPr>
          <w:rFonts w:ascii="Times New Roman" w:eastAsia="Times New Roman" w:hAnsi="Times New Roman" w:cs="Times New Roman"/>
          <w:sz w:val="24"/>
          <w:szCs w:val="24"/>
        </w:rPr>
        <w:t>Приглашение участников, гостей.</w:t>
      </w:r>
    </w:p>
    <w:p w:rsidR="00241F05" w:rsidRPr="00003EBF" w:rsidRDefault="00241F05" w:rsidP="00241F05">
      <w:p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EBF">
        <w:rPr>
          <w:rFonts w:ascii="Times New Roman" w:eastAsia="Times New Roman" w:hAnsi="Times New Roman" w:cs="Times New Roman"/>
          <w:b/>
          <w:sz w:val="24"/>
          <w:szCs w:val="24"/>
        </w:rPr>
        <w:t>Ход урока.</w:t>
      </w:r>
    </w:p>
    <w:p w:rsidR="00241F05" w:rsidRPr="007528E7" w:rsidRDefault="00241F05" w:rsidP="00241F05">
      <w:pPr>
        <w:pStyle w:val="a3"/>
        <w:numPr>
          <w:ilvl w:val="1"/>
          <w:numId w:val="15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28E7">
        <w:rPr>
          <w:rFonts w:ascii="Times New Roman" w:eastAsia="Times New Roman" w:hAnsi="Times New Roman" w:cs="Times New Roman"/>
          <w:sz w:val="24"/>
          <w:szCs w:val="24"/>
        </w:rPr>
        <w:t>Письменно-практическая</w:t>
      </w:r>
      <w:proofErr w:type="spellEnd"/>
      <w:r w:rsidRPr="007528E7">
        <w:rPr>
          <w:rFonts w:ascii="Times New Roman" w:eastAsia="Times New Roman" w:hAnsi="Times New Roman" w:cs="Times New Roman"/>
          <w:sz w:val="24"/>
          <w:szCs w:val="24"/>
        </w:rPr>
        <w:t xml:space="preserve"> работа по карточкам. Вре</w:t>
      </w:r>
      <w:r w:rsidRPr="007528E7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мя работы - 10 минут. </w:t>
      </w:r>
    </w:p>
    <w:p w:rsidR="00241F05" w:rsidRPr="007528E7" w:rsidRDefault="00241F05" w:rsidP="00241F05">
      <w:pPr>
        <w:pStyle w:val="a3"/>
        <w:numPr>
          <w:ilvl w:val="1"/>
          <w:numId w:val="15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sz w:val="24"/>
          <w:szCs w:val="24"/>
        </w:rPr>
        <w:t>Сдача работ на проверку членам жюри.</w:t>
      </w:r>
    </w:p>
    <w:p w:rsidR="00241F05" w:rsidRPr="007528E7" w:rsidRDefault="00241F05" w:rsidP="00241F05">
      <w:pPr>
        <w:pStyle w:val="a3"/>
        <w:numPr>
          <w:ilvl w:val="1"/>
          <w:numId w:val="15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sz w:val="24"/>
          <w:szCs w:val="24"/>
        </w:rPr>
        <w:t>Мини-экзамен: школьники по очереди берут билеты, готовятся не более 5 минут и отвечают (6 человек отвечает письменно). Часть учеников опрашивается устно, исполь</w:t>
      </w:r>
      <w:r w:rsidRPr="007528E7">
        <w:rPr>
          <w:rFonts w:ascii="Times New Roman" w:eastAsia="Times New Roman" w:hAnsi="Times New Roman" w:cs="Times New Roman"/>
          <w:sz w:val="24"/>
          <w:szCs w:val="24"/>
        </w:rPr>
        <w:softHyphen/>
        <w:t>зуются дополнительные возможности доски. Остальные ученики слушают, исправляют, дополняют.</w:t>
      </w:r>
    </w:p>
    <w:p w:rsidR="00241F05" w:rsidRPr="007528E7" w:rsidRDefault="00241F05" w:rsidP="00241F05">
      <w:pPr>
        <w:pStyle w:val="a3"/>
        <w:numPr>
          <w:ilvl w:val="1"/>
          <w:numId w:val="15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sz w:val="24"/>
          <w:szCs w:val="24"/>
        </w:rPr>
        <w:t>Жюри подводит итоги первой части смотра.</w:t>
      </w:r>
    </w:p>
    <w:p w:rsidR="00241F05" w:rsidRPr="007528E7" w:rsidRDefault="00241F05" w:rsidP="00241F05">
      <w:pPr>
        <w:shd w:val="clear" w:color="auto" w:fill="FFFFFF"/>
        <w:tabs>
          <w:tab w:val="left" w:pos="566"/>
        </w:tabs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b/>
          <w:sz w:val="24"/>
          <w:szCs w:val="24"/>
        </w:rPr>
        <w:t>Турнир знатоков.</w:t>
      </w:r>
    </w:p>
    <w:p w:rsidR="00241F05" w:rsidRPr="00AF36E3" w:rsidRDefault="00241F05" w:rsidP="00241F05">
      <w:pPr>
        <w:numPr>
          <w:ilvl w:val="0"/>
          <w:numId w:val="2"/>
        </w:numPr>
        <w:shd w:val="clear" w:color="auto" w:fill="FFFFFF"/>
        <w:tabs>
          <w:tab w:val="left" w:pos="528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lastRenderedPageBreak/>
        <w:t>Приветствие команд.</w:t>
      </w:r>
    </w:p>
    <w:p w:rsidR="00241F05" w:rsidRPr="00AF36E3" w:rsidRDefault="00241F05" w:rsidP="00241F05">
      <w:pPr>
        <w:numPr>
          <w:ilvl w:val="0"/>
          <w:numId w:val="2"/>
        </w:numPr>
        <w:shd w:val="clear" w:color="auto" w:fill="FFFFFF"/>
        <w:tabs>
          <w:tab w:val="left" w:pos="528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Конкурс эрудитов (ответы на вопросы).</w:t>
      </w:r>
    </w:p>
    <w:p w:rsidR="00241F05" w:rsidRPr="00AF36E3" w:rsidRDefault="00241F05" w:rsidP="00241F05">
      <w:pPr>
        <w:numPr>
          <w:ilvl w:val="0"/>
          <w:numId w:val="5"/>
        </w:numPr>
        <w:shd w:val="clear" w:color="auto" w:fill="FFFFFF"/>
        <w:tabs>
          <w:tab w:val="left" w:pos="576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Конкурс кроссвордов (каждая команда разгадывает кроссворд соперников).</w:t>
      </w:r>
    </w:p>
    <w:p w:rsidR="00241F05" w:rsidRPr="00AF36E3" w:rsidRDefault="00241F05" w:rsidP="00241F05">
      <w:pPr>
        <w:numPr>
          <w:ilvl w:val="0"/>
          <w:numId w:val="5"/>
        </w:numPr>
        <w:shd w:val="clear" w:color="auto" w:fill="FFFFFF"/>
        <w:tabs>
          <w:tab w:val="left" w:pos="576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Конкурс на самый остроумный фантастический рас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сказ из области рассматриваемого предмета.</w:t>
      </w:r>
    </w:p>
    <w:p w:rsidR="00241F05" w:rsidRPr="00AF36E3" w:rsidRDefault="00241F05" w:rsidP="00241F05">
      <w:pPr>
        <w:numPr>
          <w:ilvl w:val="0"/>
          <w:numId w:val="5"/>
        </w:numPr>
        <w:shd w:val="clear" w:color="auto" w:fill="FFFFFF"/>
        <w:tabs>
          <w:tab w:val="left" w:pos="576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Иллюзион (демонстрация опытов учителем или уча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щимися).</w:t>
      </w:r>
    </w:p>
    <w:p w:rsidR="00241F05" w:rsidRPr="00AF36E3" w:rsidRDefault="00241F05" w:rsidP="00241F05">
      <w:pPr>
        <w:shd w:val="clear" w:color="auto" w:fill="FFFFFF"/>
        <w:tabs>
          <w:tab w:val="left" w:pos="99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sz w:val="24"/>
          <w:szCs w:val="24"/>
        </w:rPr>
        <w:t>-</w:t>
      </w:r>
      <w:r w:rsidRPr="00AF36E3">
        <w:rPr>
          <w:rFonts w:ascii="Times New Roman" w:hAnsi="Times New Roman" w:cs="Times New Roman"/>
          <w:sz w:val="24"/>
          <w:szCs w:val="24"/>
        </w:rPr>
        <w:tab/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Подведение итогов. Оценивается положительная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деятельность каждого ученика, отмечаются самые инте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ресные и содержательные ответ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, композиции; поощряют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ся команды победительницы.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Этот тип урока рекомендуется для завершения работы над большими, сложными темами или разделами в стар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ших классах.</w:t>
      </w:r>
    </w:p>
    <w:p w:rsidR="00241F05" w:rsidRPr="007528E7" w:rsidRDefault="00241F05" w:rsidP="00241F05">
      <w:pPr>
        <w:pStyle w:val="a3"/>
        <w:numPr>
          <w:ilvl w:val="0"/>
          <w:numId w:val="15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b/>
          <w:sz w:val="24"/>
          <w:szCs w:val="24"/>
        </w:rPr>
        <w:t>УРОК-СЕМИНАР</w:t>
      </w:r>
    </w:p>
    <w:p w:rsidR="00241F05" w:rsidRPr="00AF36E3" w:rsidRDefault="00241F05" w:rsidP="00241F05">
      <w:pPr>
        <w:pStyle w:val="a3"/>
        <w:shd w:val="clear" w:color="auto" w:fill="FFFFFF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sz w:val="24"/>
          <w:szCs w:val="24"/>
        </w:rPr>
        <w:t>Наиболее полно использовать и развивать интеллекту</w:t>
      </w:r>
      <w:r w:rsidRPr="007528E7">
        <w:rPr>
          <w:rFonts w:ascii="Times New Roman" w:eastAsia="Times New Roman" w:hAnsi="Times New Roman" w:cs="Times New Roman"/>
          <w:sz w:val="24"/>
          <w:szCs w:val="24"/>
        </w:rPr>
        <w:softHyphen/>
        <w:t>альные особенности старшеклассников позволяют семи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нарские занятия. Их цель состоит в том, чтобы сделать теоретические обобщения изученного материала, выде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лить основные положения; показать связь внутри темы и между темами, с жизнью, с практикой, с учетом возрастных особенностей учащихся провести систематизацию знаний.</w:t>
      </w:r>
    </w:p>
    <w:p w:rsidR="00241F05" w:rsidRPr="007528E7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Семинары - важная форма выработки у школьников самостоятельности, активности, умения </w:t>
      </w:r>
      <w:r w:rsidRPr="007528E7">
        <w:rPr>
          <w:rFonts w:ascii="Times New Roman" w:eastAsia="Times New Roman" w:hAnsi="Times New Roman" w:cs="Times New Roman"/>
          <w:sz w:val="24"/>
          <w:szCs w:val="24"/>
        </w:rPr>
        <w:t>работать с лите</w:t>
      </w:r>
      <w:r w:rsidRPr="007528E7">
        <w:rPr>
          <w:rFonts w:ascii="Times New Roman" w:eastAsia="Times New Roman" w:hAnsi="Times New Roman" w:cs="Times New Roman"/>
          <w:sz w:val="24"/>
          <w:szCs w:val="24"/>
        </w:rPr>
        <w:softHyphen/>
        <w:t>ратурой, творчески мыслить и действовать.</w:t>
      </w:r>
    </w:p>
    <w:p w:rsidR="00241F05" w:rsidRPr="007528E7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i/>
          <w:iCs/>
          <w:sz w:val="24"/>
          <w:szCs w:val="24"/>
        </w:rPr>
        <w:t>Семинары отличаются от уроков:</w:t>
      </w:r>
    </w:p>
    <w:p w:rsidR="00241F05" w:rsidRPr="007528E7" w:rsidRDefault="00241F05" w:rsidP="00241F05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sz w:val="24"/>
          <w:szCs w:val="24"/>
        </w:rPr>
        <w:t>большой степенью самостоятельности при подготов</w:t>
      </w:r>
      <w:r w:rsidRPr="007528E7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ке </w:t>
      </w:r>
      <w:r w:rsidRPr="007528E7">
        <w:rPr>
          <w:rFonts w:ascii="Times New Roman" w:eastAsia="Times New Roman" w:hAnsi="Times New Roman" w:cs="Times New Roman"/>
          <w:bCs/>
          <w:sz w:val="24"/>
          <w:szCs w:val="24"/>
        </w:rPr>
        <w:t xml:space="preserve">к </w:t>
      </w:r>
      <w:r w:rsidRPr="007528E7">
        <w:rPr>
          <w:rFonts w:ascii="Times New Roman" w:eastAsia="Times New Roman" w:hAnsi="Times New Roman" w:cs="Times New Roman"/>
          <w:sz w:val="24"/>
          <w:szCs w:val="24"/>
        </w:rPr>
        <w:t>семинару, большой активностью учащихся при обсуж</w:t>
      </w:r>
      <w:r w:rsidRPr="007528E7">
        <w:rPr>
          <w:rFonts w:ascii="Times New Roman" w:eastAsia="Times New Roman" w:hAnsi="Times New Roman" w:cs="Times New Roman"/>
          <w:sz w:val="24"/>
          <w:szCs w:val="24"/>
        </w:rPr>
        <w:softHyphen/>
        <w:t>дении результатов подготовки, владением навыков работы с литературой;</w:t>
      </w:r>
    </w:p>
    <w:p w:rsidR="00241F05" w:rsidRPr="007528E7" w:rsidRDefault="00241F05" w:rsidP="00241F05">
      <w:pPr>
        <w:numPr>
          <w:ilvl w:val="0"/>
          <w:numId w:val="6"/>
        </w:num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sz w:val="24"/>
          <w:szCs w:val="24"/>
        </w:rPr>
        <w:t>изменением организации этапов обучения (их по</w:t>
      </w:r>
      <w:r w:rsidRPr="007528E7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следовательности и содержания), например, домашнее задание носит опережающий характер, </w:t>
      </w:r>
      <w:r w:rsidRPr="007528E7">
        <w:rPr>
          <w:rFonts w:ascii="Times New Roman" w:eastAsia="Times New Roman" w:hAnsi="Times New Roman" w:cs="Times New Roman"/>
          <w:bCs/>
          <w:sz w:val="24"/>
          <w:szCs w:val="24"/>
        </w:rPr>
        <w:t xml:space="preserve">а </w:t>
      </w:r>
      <w:r w:rsidRPr="007528E7">
        <w:rPr>
          <w:rFonts w:ascii="Times New Roman" w:eastAsia="Times New Roman" w:hAnsi="Times New Roman" w:cs="Times New Roman"/>
          <w:sz w:val="24"/>
          <w:szCs w:val="24"/>
        </w:rPr>
        <w:t>его проверка сов</w:t>
      </w:r>
      <w:r w:rsidRPr="007528E7">
        <w:rPr>
          <w:rFonts w:ascii="Times New Roman" w:eastAsia="Times New Roman" w:hAnsi="Times New Roman" w:cs="Times New Roman"/>
          <w:sz w:val="24"/>
          <w:szCs w:val="24"/>
        </w:rPr>
        <w:softHyphen/>
        <w:t>падает с изучением нового материала;</w:t>
      </w:r>
    </w:p>
    <w:p w:rsidR="00241F05" w:rsidRPr="007528E7" w:rsidRDefault="00241F05" w:rsidP="00241F05">
      <w:pPr>
        <w:shd w:val="clear" w:color="auto" w:fill="FFFFFF"/>
        <w:tabs>
          <w:tab w:val="left" w:pos="99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28E7">
        <w:rPr>
          <w:rFonts w:ascii="Times New Roman" w:hAnsi="Times New Roman" w:cs="Times New Roman"/>
          <w:sz w:val="24"/>
          <w:szCs w:val="24"/>
        </w:rPr>
        <w:t>3)</w:t>
      </w:r>
      <w:r w:rsidRPr="007528E7">
        <w:rPr>
          <w:rFonts w:ascii="Times New Roman" w:hAnsi="Times New Roman" w:cs="Times New Roman"/>
          <w:sz w:val="24"/>
          <w:szCs w:val="24"/>
        </w:rPr>
        <w:tab/>
      </w:r>
      <w:r w:rsidRPr="007528E7">
        <w:rPr>
          <w:rFonts w:ascii="Times New Roman" w:eastAsia="Times New Roman" w:hAnsi="Times New Roman" w:cs="Times New Roman"/>
          <w:sz w:val="24"/>
          <w:szCs w:val="24"/>
        </w:rPr>
        <w:t xml:space="preserve">изменением функций, выполняемых учителем </w:t>
      </w:r>
      <w:r w:rsidRPr="007528E7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528E7">
        <w:rPr>
          <w:rFonts w:ascii="Times New Roman" w:eastAsia="Times New Roman" w:hAnsi="Times New Roman" w:cs="Times New Roman"/>
          <w:sz w:val="24"/>
          <w:szCs w:val="24"/>
        </w:rPr>
        <w:t>учащимися; учащиеся выполняют информационную функ</w:t>
      </w:r>
      <w:r w:rsidRPr="007528E7">
        <w:rPr>
          <w:rFonts w:ascii="Times New Roman" w:eastAsia="Times New Roman" w:hAnsi="Times New Roman" w:cs="Times New Roman"/>
          <w:sz w:val="24"/>
          <w:szCs w:val="24"/>
        </w:rPr>
        <w:softHyphen/>
        <w:t>цию, а учитель - регулятивную и организаторскую.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Основные функции семинара: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систематизация зна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ний; углубление знаний; закрепление умений и навыков как общеучебных, так и специальных;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знания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ми; развитие умений и навыков как коллективной, так и ин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дивидуальной исследовательской и поисковой работы; развитие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коммуникативности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учащихся; применение полу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ченных знаний и приобретенных навыков на практике.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Классификация семинаров.</w:t>
      </w:r>
    </w:p>
    <w:p w:rsidR="00241F05" w:rsidRPr="007528E7" w:rsidRDefault="00241F05" w:rsidP="00241F05">
      <w:pPr>
        <w:pStyle w:val="a3"/>
        <w:numPr>
          <w:ilvl w:val="2"/>
          <w:numId w:val="13"/>
        </w:numPr>
        <w:shd w:val="clear" w:color="auto" w:fill="FFFFFF"/>
        <w:tabs>
          <w:tab w:val="left" w:pos="993"/>
        </w:tabs>
        <w:ind w:hanging="307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ФОРМЕ ОРГАНИЗАЦИИ: </w:t>
      </w:r>
      <w:r w:rsidRPr="007528E7">
        <w:rPr>
          <w:rFonts w:ascii="Times New Roman" w:eastAsia="Times New Roman" w:hAnsi="Times New Roman" w:cs="Times New Roman"/>
          <w:sz w:val="24"/>
          <w:szCs w:val="24"/>
        </w:rPr>
        <w:t>групповые; коллектив</w:t>
      </w:r>
      <w:r w:rsidRPr="007528E7">
        <w:rPr>
          <w:rFonts w:ascii="Times New Roman" w:eastAsia="Times New Roman" w:hAnsi="Times New Roman" w:cs="Times New Roman"/>
          <w:sz w:val="24"/>
          <w:szCs w:val="24"/>
        </w:rPr>
        <w:softHyphen/>
        <w:t>ные; фронтальные</w:t>
      </w:r>
      <w:r w:rsidRPr="007528E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41F05" w:rsidRPr="007528E7" w:rsidRDefault="00241F05" w:rsidP="00241F05">
      <w:pPr>
        <w:pStyle w:val="a3"/>
        <w:numPr>
          <w:ilvl w:val="2"/>
          <w:numId w:val="13"/>
        </w:numPr>
        <w:shd w:val="clear" w:color="auto" w:fill="FFFFFF"/>
        <w:tabs>
          <w:tab w:val="left" w:pos="993"/>
          <w:tab w:val="left" w:pos="1134"/>
        </w:tabs>
        <w:ind w:hanging="3071"/>
        <w:jc w:val="both"/>
        <w:rPr>
          <w:rFonts w:ascii="Times New Roman" w:hAnsi="Times New Roman" w:cs="Times New Roman"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ХАРАКТЕРУ ДЕЯТЕЛЬНОСТИ: </w:t>
      </w:r>
      <w:r w:rsidRPr="007528E7">
        <w:rPr>
          <w:rFonts w:ascii="Times New Roman" w:eastAsia="Times New Roman" w:hAnsi="Times New Roman" w:cs="Times New Roman"/>
          <w:sz w:val="24"/>
          <w:szCs w:val="24"/>
        </w:rPr>
        <w:t>научно-познава</w:t>
      </w:r>
      <w:r w:rsidRPr="007528E7">
        <w:rPr>
          <w:rFonts w:ascii="Times New Roman" w:eastAsia="Times New Roman" w:hAnsi="Times New Roman" w:cs="Times New Roman"/>
          <w:sz w:val="24"/>
          <w:szCs w:val="24"/>
        </w:rPr>
        <w:softHyphen/>
        <w:t>тельные; игровые.</w:t>
      </w:r>
    </w:p>
    <w:p w:rsidR="00241F05" w:rsidRPr="007528E7" w:rsidRDefault="00241F05" w:rsidP="00241F05">
      <w:pPr>
        <w:pStyle w:val="a3"/>
        <w:numPr>
          <w:ilvl w:val="2"/>
          <w:numId w:val="13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СОДЕРЖАНИЮ МАТЕРИАЛА: </w:t>
      </w:r>
      <w:proofErr w:type="gramStart"/>
      <w:r w:rsidRPr="007528E7">
        <w:rPr>
          <w:rFonts w:ascii="Times New Roman" w:eastAsia="Times New Roman" w:hAnsi="Times New Roman" w:cs="Times New Roman"/>
          <w:sz w:val="24"/>
          <w:szCs w:val="24"/>
        </w:rPr>
        <w:t>специализиро</w:t>
      </w:r>
      <w:r w:rsidRPr="007528E7">
        <w:rPr>
          <w:rFonts w:ascii="Times New Roman" w:eastAsia="Times New Roman" w:hAnsi="Times New Roman" w:cs="Times New Roman"/>
          <w:sz w:val="24"/>
          <w:szCs w:val="24"/>
        </w:rPr>
        <w:softHyphen/>
        <w:t>ванные</w:t>
      </w:r>
      <w:proofErr w:type="gramEnd"/>
      <w:r w:rsidRPr="007528E7">
        <w:rPr>
          <w:rFonts w:ascii="Times New Roman" w:eastAsia="Times New Roman" w:hAnsi="Times New Roman" w:cs="Times New Roman"/>
          <w:sz w:val="24"/>
          <w:szCs w:val="24"/>
        </w:rPr>
        <w:t xml:space="preserve"> (посвященные одному предмету или одной теме); интегрированные.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характеру деятельности и по организационной форме проведения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все семинары можно, в свою очередь, разделить на следующие типы: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Семинар </w:t>
      </w:r>
      <w:r w:rsidRPr="007528E7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7528E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развернутое собеседование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все уча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щиеся готовятся по всем вопросам плана, максимально вовлекаются в обсуждение темы. Этому помогают заранее подготовленные развернутые выступления школьников по каждому вопросу.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Семинар-обсуждение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докладов и рефератов. Каждо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му выступающему назначается оппонент из числа одно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классников. Остальные школьники знакомятся с основной литературой, чтобы быть готовыми к дискуссии по докладу, план которого и основные проблемы известны заранее.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Семинар-диспут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основанный на дискуссии (хотя элементы ее есть на любом семинаре). Каждый учащийся должен определить свое отношение к предмету диспута. Учителю не стоит излишне вмешиваться в ход семинара, но следует направлять его путем постановки провокацион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ных вопросов. Знания, усвоенные в ходе дискуссии, более прочны.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Семинар </w:t>
      </w:r>
      <w:r w:rsidRPr="007528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 </w:t>
      </w:r>
      <w:r w:rsidRPr="007528E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преобладанием самостоятельной ра</w:t>
      </w:r>
      <w:r w:rsidRPr="007528E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softHyphen/>
        <w:t>боты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учащихся.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Он начинается со вступительного слова учителя, который знакомит класс с темой, учебными зада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чами, стереотипами их решения и с дополнительными сведениями. Далее учащимся или их группам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lastRenderedPageBreak/>
        <w:t>предлага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ется на выбор несколько различных по уровню сложности заданий. Работа длится около двадцати минут, в ходе ее школьники могут обращаться за помощью к учителю. За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вершается семинар коллективным обсуждением результа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тов деятельности групп и выполнением упражнений, за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крепляющих полученные знания и умения.</w:t>
      </w:r>
    </w:p>
    <w:p w:rsidR="00241F05" w:rsidRPr="007528E7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b/>
          <w:sz w:val="24"/>
          <w:szCs w:val="24"/>
        </w:rPr>
        <w:t>Подготовка учащихся к семинару: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sz w:val="24"/>
          <w:szCs w:val="24"/>
        </w:rPr>
        <w:t xml:space="preserve">1.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Определение темы и заданий для семинара. 2. Оз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накомление учащихся с заданиями, их обсуждение и воз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можная корректировка (преимущественно в старших клас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сах). 3. Распределение заданий: общих, групповых, инди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видуальных. 4. Накопление, отбор материала учащимися.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hAnsi="Times New Roman" w:cs="Times New Roman"/>
          <w:sz w:val="24"/>
          <w:szCs w:val="24"/>
        </w:rPr>
        <w:t xml:space="preserve">5.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Консультации для всего класса и для помощников учи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теля - консультантов. 6. Проведение занятия.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b/>
          <w:sz w:val="24"/>
          <w:szCs w:val="24"/>
        </w:rPr>
        <w:t>Подготовка к семинару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способствует развитию и за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креплению навыков самостоятельной работы учащихся, навыков работы с текстами, написания докладов; умения владеть аудиторией и слушать выступления; умения дис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кутировать, отстаивать свои суждения, формированию на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выков самообразования, познавательных </w:t>
      </w: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исследова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тельских умений и навыков. Чаще всего такие уроки про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водят в конце изучения темы как итоговые, обобщающие по нескольким темам. Подготовка к ним требует значи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тельных затрат времени и учителя и ученика.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Заранее (за 2-3 недели) учитель предлагает учащимся план, который вывешивается в кабинете, указывается ли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тература. Желательно, чтобы все приняли участие, как в подготовке, так и проведении такого урока. Для этой цели выделяются обязательные для всех вопросы. По основным же вопросам семинара назначаются докладчики (или рас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пределяются темы по группам). Учитель контролирует под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готовку учащихся. С этой целью проводятся обязательные консультации в течение отводимого времени, а также на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кануне самого урока. Сообщения не должны быть затяж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ными (не более 6-9 минут).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Для семинара могут быть подготовлены карточки-задания по каждому вопросу, предлагаемому для обсуж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дения. Учащиеся в сообщениях докладчиков находят ответ на вопрос по карточке. Учитель предлагает выяснить на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личие карточек с вопросами, которые отвечают прослу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шанному сообщению.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Методика проведения семинара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Семинар можно условно разделить на три основных этапа: вступительное слово учителя, обсуждение пунктов плана и подведение итогов проделанной работы.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 начале семинара учитель формулирует тему, объяс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няет цель и задачи ее изучения, ее место в структуре кур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са, обосновывает актуальность и значимость выносимых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на обсуждение проблем. Эта часть семинара не должна занимать более двух-четырех минут.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После вступительного слова учитель либо предостав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ляет слово докладчику, либо предлагает учащимся выска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заться по вопросам плана, В первом случае активность присутствующих обычно невелика. Делать замечания или спорить с докладчиком школьники не решаются, так как тот заведомо обладает более широкой информацией. Це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лесообразнее на семинаре обходиться без доклада; сразу вовлекать класс в обсуждение проблемы.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 зависимости от уровня подготовленности школьников возможно использование следующих вариантов:</w:t>
      </w:r>
    </w:p>
    <w:p w:rsidR="00241F05" w:rsidRPr="00AF36E3" w:rsidRDefault="00241F05" w:rsidP="00241F05">
      <w:pPr>
        <w:numPr>
          <w:ilvl w:val="0"/>
          <w:numId w:val="7"/>
        </w:numPr>
        <w:shd w:val="clear" w:color="auto" w:fill="FFFFFF"/>
        <w:tabs>
          <w:tab w:val="left" w:pos="542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предложить начать разговор конкретным учащимся (при этом существует опасность превращения семинара в обычный урок опроса по теме);</w:t>
      </w:r>
    </w:p>
    <w:p w:rsidR="00241F05" w:rsidRPr="00AF36E3" w:rsidRDefault="00241F05" w:rsidP="00241F05">
      <w:pPr>
        <w:numPr>
          <w:ilvl w:val="0"/>
          <w:numId w:val="7"/>
        </w:numPr>
        <w:shd w:val="clear" w:color="auto" w:fill="FFFFFF"/>
        <w:tabs>
          <w:tab w:val="left" w:pos="542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предложить выступить желающим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>для этого вступи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тельное слово учителя должно способствовать откровен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ному обмену мнениями);</w:t>
      </w:r>
    </w:p>
    <w:p w:rsidR="00241F05" w:rsidRPr="00AF36E3" w:rsidRDefault="00241F05" w:rsidP="00241F05">
      <w:pPr>
        <w:numPr>
          <w:ilvl w:val="0"/>
          <w:numId w:val="7"/>
        </w:numPr>
        <w:shd w:val="clear" w:color="auto" w:fill="FFFFFF"/>
        <w:tabs>
          <w:tab w:val="left" w:pos="542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вызвать на разговор прежде всего менее активных и подготовленных школьников, так как более сильные учени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ки смогут их поправить и значительно повысят уровень об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суждения (такой вариант возможен лишь при очень демо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кратичной, доверительной обстановке в классе).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Заканчивается семинар заключительным словом педа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гога, в котором подводятся итоги обсуждения, подчеркива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ются стержневые идеи, намечаются связи с другими тема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ми. При этом учитель должен опираться на ход дискуссии, ссылаться на мысли и аргументы учащихся, а не просто излагать подготовленные дома выводы.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Особо следует остановиться на выставлении оценок. Отмечены должны быть не только докладчики и их оппо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ненты, но и наиболее активные участники дискуссии. Не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обходимо оценивать и содержание ответов, и высказанные ребятами мысли, и их умение спорить,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lastRenderedPageBreak/>
        <w:t>аргументировать свое мнение.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 течение месяца в одном классе может проводиться не более двух семинаров. В дни семинарских занятий 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рекомендуется проводить письменные и устные контроль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ные работы, зачеты,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повторительно-обобщагощие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уроки по другим дисциплинам.</w:t>
      </w:r>
    </w:p>
    <w:p w:rsidR="00241F05" w:rsidRPr="007528E7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Примерные вопросы к анализу семинарского за</w:t>
      </w:r>
      <w:r w:rsidRPr="007528E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softHyphen/>
        <w:t>нятия:</w:t>
      </w:r>
    </w:p>
    <w:p w:rsidR="00241F05" w:rsidRPr="00AF36E3" w:rsidRDefault="00241F05" w:rsidP="00241F05">
      <w:pPr>
        <w:numPr>
          <w:ilvl w:val="0"/>
          <w:numId w:val="8"/>
        </w:numPr>
        <w:shd w:val="clear" w:color="auto" w:fill="FFFFFF"/>
        <w:tabs>
          <w:tab w:val="left" w:pos="595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Место семинарского занятая среди других уроков, темы, его взаимосвязь с ними.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Тип семинара, обусловлен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ность его целями, содержанием, уровнем подготовки уча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щихся.</w:t>
      </w:r>
    </w:p>
    <w:p w:rsidR="00241F05" w:rsidRPr="00AF36E3" w:rsidRDefault="00241F05" w:rsidP="00241F05">
      <w:pPr>
        <w:numPr>
          <w:ilvl w:val="0"/>
          <w:numId w:val="8"/>
        </w:numPr>
        <w:shd w:val="clear" w:color="auto" w:fill="FFFFFF"/>
        <w:tabs>
          <w:tab w:val="left" w:pos="595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Актуальность темы, ее воспитательно-образователь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ное значение.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sz w:val="24"/>
          <w:szCs w:val="24"/>
        </w:rPr>
        <w:t xml:space="preserve">3.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Методика подготовки семинара, ее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сориентированность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на привлечение к активному участию большинства учащихся класса:</w:t>
      </w:r>
    </w:p>
    <w:p w:rsidR="00241F05" w:rsidRPr="00AF36E3" w:rsidRDefault="00241F05" w:rsidP="00241F05">
      <w:pPr>
        <w:shd w:val="clear" w:color="auto" w:fill="FFFFFF"/>
        <w:tabs>
          <w:tab w:val="left" w:pos="99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sz w:val="24"/>
          <w:szCs w:val="24"/>
        </w:rPr>
        <w:t>-</w:t>
      </w:r>
      <w:r w:rsidRPr="00AF36E3">
        <w:rPr>
          <w:rFonts w:ascii="Times New Roman" w:hAnsi="Times New Roman" w:cs="Times New Roman"/>
          <w:sz w:val="24"/>
          <w:szCs w:val="24"/>
        </w:rPr>
        <w:tab/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своевременность информирования учащихся о цели,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теме и плане семинара, продуманность плана, внесение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корректив в него в соответствии с пожеланиями учащихся;</w:t>
      </w:r>
    </w:p>
    <w:p w:rsidR="00241F05" w:rsidRPr="00AF36E3" w:rsidRDefault="00241F05" w:rsidP="00241F05">
      <w:pPr>
        <w:numPr>
          <w:ilvl w:val="0"/>
          <w:numId w:val="3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система подготовки: подбор основной и дополни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тельной литературы, характер консультаций, работа кон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сультантов, совета дела, творческих групп, использование материалов стенда "Готовимся к семинару", алгоритмов (как работать с литературой, как писать тезисы, как гото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вить доклады, как выступать);</w:t>
      </w:r>
      <w:proofErr w:type="gramEnd"/>
    </w:p>
    <w:p w:rsidR="00241F05" w:rsidRPr="00AF36E3" w:rsidRDefault="00241F05" w:rsidP="00241F05">
      <w:pPr>
        <w:numPr>
          <w:ilvl w:val="0"/>
          <w:numId w:val="3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разработка системы дифференцированных заданий (подготовка докладов, рецензирование, оппонирование, задания для сбора материала в музеях, архивах, учрежде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ниях, интервьюирование, подготовка схем, таблиц, графи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ков, демонстраций и т. д.).</w:t>
      </w:r>
      <w:proofErr w:type="gramEnd"/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sz w:val="24"/>
          <w:szCs w:val="24"/>
        </w:rPr>
        <w:t xml:space="preserve">4.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Направленность методики проведения семинара на раскрытие творческих возможностей учащихся:</w:t>
      </w:r>
    </w:p>
    <w:p w:rsidR="00241F05" w:rsidRPr="00AF36E3" w:rsidRDefault="00241F05" w:rsidP="00241F05">
      <w:pPr>
        <w:numPr>
          <w:ilvl w:val="0"/>
          <w:numId w:val="9"/>
        </w:numPr>
        <w:shd w:val="clear" w:color="auto" w:fill="FFFFFF"/>
        <w:tabs>
          <w:tab w:val="left" w:pos="514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четкость определения темы и цели семинара;</w:t>
      </w:r>
    </w:p>
    <w:p w:rsidR="00241F05" w:rsidRPr="00AF36E3" w:rsidRDefault="00241F05" w:rsidP="00241F05">
      <w:pPr>
        <w:numPr>
          <w:ilvl w:val="0"/>
          <w:numId w:val="9"/>
        </w:numPr>
        <w:shd w:val="clear" w:color="auto" w:fill="FFFFFF"/>
        <w:tabs>
          <w:tab w:val="left" w:pos="514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психологическая подготовка учащихся к обсуждению вопросов;</w:t>
      </w:r>
    </w:p>
    <w:p w:rsidR="00241F05" w:rsidRPr="00AF36E3" w:rsidRDefault="00241F05" w:rsidP="00241F05">
      <w:pPr>
        <w:shd w:val="clear" w:color="auto" w:fill="FFFFFF"/>
        <w:tabs>
          <w:tab w:val="left" w:pos="85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sz w:val="24"/>
          <w:szCs w:val="24"/>
        </w:rPr>
        <w:t>-</w:t>
      </w:r>
      <w:r w:rsidRPr="00AF36E3">
        <w:rPr>
          <w:rFonts w:ascii="Times New Roman" w:hAnsi="Times New Roman" w:cs="Times New Roman"/>
          <w:sz w:val="24"/>
          <w:szCs w:val="24"/>
        </w:rPr>
        <w:tab/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формы стимулирования их активности и познава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тельного интереса;</w:t>
      </w:r>
    </w:p>
    <w:p w:rsidR="00241F05" w:rsidRPr="00AF36E3" w:rsidRDefault="00241F05" w:rsidP="00241F05">
      <w:pPr>
        <w:shd w:val="clear" w:color="auto" w:fill="FFFFFF"/>
        <w:tabs>
          <w:tab w:val="left" w:pos="528"/>
          <w:tab w:val="left" w:pos="85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sz w:val="24"/>
          <w:szCs w:val="24"/>
        </w:rPr>
        <w:t>-</w:t>
      </w:r>
      <w:r w:rsidRPr="00AF36E3">
        <w:rPr>
          <w:rFonts w:ascii="Times New Roman" w:hAnsi="Times New Roman" w:cs="Times New Roman"/>
          <w:sz w:val="24"/>
          <w:szCs w:val="24"/>
        </w:rPr>
        <w:tab/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соотношение деятельности учителя и учащихся; крат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кость   и   целенаправленность   вводного   слова   учителя,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уместность и продуманность замечаний и коррекций, орга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низация коллективного обсуждения, дискуссии.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Пример: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Урок-семинар "Мир на грани ядерной войны".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Проблемы: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Какая тенденция и почему возобладала во внешней политике СССР? Кто был инициатором конфлик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тов и мирных инициатив? Какова степень "вины" разных стран за события 60-х годов во внешней политике?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семинара: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Берлинский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Карибский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кризисы. Диалог: СССР- Америка, Восток и мировая политика, "ин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тернациональная" акция в Чехословакии.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Пример: Урок-семинар по сказке П.П. Ершова "Ко</w:t>
      </w: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нек-горбунок" (5 класс)</w:t>
      </w:r>
    </w:p>
    <w:p w:rsidR="00241F05" w:rsidRPr="007528E7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Pr="007528E7">
        <w:rPr>
          <w:rFonts w:ascii="Times New Roman" w:eastAsia="Times New Roman" w:hAnsi="Times New Roman" w:cs="Times New Roman"/>
          <w:sz w:val="24"/>
          <w:szCs w:val="24"/>
        </w:rPr>
        <w:t>работе участвуют группы: литературоведов, перево</w:t>
      </w:r>
      <w:r w:rsidRPr="007528E7">
        <w:rPr>
          <w:rFonts w:ascii="Times New Roman" w:eastAsia="Times New Roman" w:hAnsi="Times New Roman" w:cs="Times New Roman"/>
          <w:sz w:val="24"/>
          <w:szCs w:val="24"/>
        </w:rPr>
        <w:softHyphen/>
        <w:t>дчиков, художников, знатоков, актеров.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>Ход семинара.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 с литературоведами.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Что вы знаете о сказочнике П.П. Ершове?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Чему учит сказка "Конек-горбунок"?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Какие черты характера присущи главному герою сказ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ки?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каких русских народных сказок использовал П.П. Ершов в "Коньке-горбунке"? ("Сивка-бурка", "Иван-царевич и серый волк" и др.)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 со всеми группами.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Из предложенных иллюстраций к сказкам отобрать лишь те, которые относятся к сказке П. Ершова "Конек-горбунок".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 с переводчиками.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Объясните значение слов: спальник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(придворный чин),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бабка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(игральная кость),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зело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(сильно),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басурман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(человек чужой веры),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каурка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(лошадь рыжей масти),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суседко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(до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мовой),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лубки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(яркие картинки),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малахай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(верхняя муж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ская одежда),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яхонт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(драгоценный камень),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седмица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(не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деля),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немощь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(болезнь, слабость),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шайтан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(дьявольское наваждение),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содом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(беспорядок),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ендова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(ковш).</w:t>
      </w:r>
      <w:proofErr w:type="gramEnd"/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 со всеми группами.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Конкурс "Живые картины" (при помощи мимики и жес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тов запечатлеть отрывок из сказки).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Работа со знатоками.</w:t>
      </w:r>
    </w:p>
    <w:p w:rsidR="00241F05" w:rsidRPr="00AF36E3" w:rsidRDefault="00241F05" w:rsidP="00241F05">
      <w:pPr>
        <w:shd w:val="clear" w:color="auto" w:fill="FFFFFF"/>
        <w:tabs>
          <w:tab w:val="left" w:pos="52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i/>
          <w:iCs/>
          <w:sz w:val="24"/>
          <w:szCs w:val="24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группа.</w:t>
      </w:r>
    </w:p>
    <w:p w:rsidR="00241F05" w:rsidRPr="00AF36E3" w:rsidRDefault="00241F05" w:rsidP="00241F05">
      <w:pPr>
        <w:numPr>
          <w:ilvl w:val="0"/>
          <w:numId w:val="10"/>
        </w:numPr>
        <w:shd w:val="clear" w:color="auto" w:fill="FFFFFF"/>
        <w:tabs>
          <w:tab w:val="left" w:pos="518"/>
        </w:tabs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>бъяснить выражение: "Не ударил в грязь лицом";</w:t>
      </w:r>
    </w:p>
    <w:p w:rsidR="00241F05" w:rsidRPr="00AF36E3" w:rsidRDefault="00241F05" w:rsidP="00241F05">
      <w:pPr>
        <w:numPr>
          <w:ilvl w:val="0"/>
          <w:numId w:val="10"/>
        </w:numPr>
        <w:shd w:val="clear" w:color="auto" w:fill="FFFFFF"/>
        <w:tabs>
          <w:tab w:val="left" w:pos="518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ответить на вопрос: "Что за порядок торговли был в столице?"</w:t>
      </w:r>
    </w:p>
    <w:p w:rsidR="00241F05" w:rsidRPr="00AF36E3" w:rsidRDefault="00241F05" w:rsidP="00241F05">
      <w:pPr>
        <w:shd w:val="clear" w:color="auto" w:fill="FFFFFF"/>
        <w:tabs>
          <w:tab w:val="left" w:pos="52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группа:</w:t>
      </w:r>
    </w:p>
    <w:p w:rsidR="00241F05" w:rsidRPr="00AF36E3" w:rsidRDefault="00241F05" w:rsidP="00241F05">
      <w:pPr>
        <w:numPr>
          <w:ilvl w:val="0"/>
          <w:numId w:val="11"/>
        </w:numPr>
        <w:shd w:val="clear" w:color="auto" w:fill="FFFFFF"/>
        <w:tabs>
          <w:tab w:val="left" w:pos="562"/>
        </w:tabs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объяснить выражение: "Поминай его, как звали!";</w:t>
      </w:r>
    </w:p>
    <w:p w:rsidR="00241F05" w:rsidRPr="007528E7" w:rsidRDefault="00241F05" w:rsidP="00241F05">
      <w:pPr>
        <w:numPr>
          <w:ilvl w:val="0"/>
          <w:numId w:val="11"/>
        </w:numPr>
        <w:shd w:val="clear" w:color="auto" w:fill="FFFFFF"/>
        <w:tabs>
          <w:tab w:val="left" w:pos="562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ответить н</w:t>
      </w:r>
      <w:r>
        <w:rPr>
          <w:rFonts w:ascii="Times New Roman" w:eastAsia="Times New Roman" w:hAnsi="Times New Roman" w:cs="Times New Roman"/>
          <w:sz w:val="24"/>
          <w:szCs w:val="24"/>
        </w:rPr>
        <w:t>а вопрос: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"За сколько братья продали ко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ней царю?"</w:t>
      </w:r>
    </w:p>
    <w:p w:rsidR="00241F05" w:rsidRDefault="00241F05" w:rsidP="00241F05">
      <w:pPr>
        <w:shd w:val="clear" w:color="auto" w:fill="FFFFFF"/>
        <w:tabs>
          <w:tab w:val="left" w:pos="523"/>
        </w:tabs>
        <w:ind w:firstLine="6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F36E3"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группа:</w:t>
      </w:r>
    </w:p>
    <w:p w:rsidR="00241F05" w:rsidRPr="00AF36E3" w:rsidRDefault="00241F05" w:rsidP="00241F05">
      <w:pPr>
        <w:shd w:val="clear" w:color="auto" w:fill="FFFFFF"/>
        <w:tabs>
          <w:tab w:val="left" w:pos="52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-объяснить выражение: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Вишь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>, что старый хрен затеял: Хочет жать там, где не сеял.</w:t>
      </w:r>
    </w:p>
    <w:p w:rsidR="00241F05" w:rsidRPr="00AF36E3" w:rsidRDefault="00241F05" w:rsidP="00241F05">
      <w:pPr>
        <w:shd w:val="clear" w:color="auto" w:fill="FFFFFF"/>
        <w:tabs>
          <w:tab w:val="left" w:pos="99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sz w:val="24"/>
          <w:szCs w:val="24"/>
        </w:rPr>
        <w:t>-</w:t>
      </w:r>
      <w:r w:rsidRPr="00AF36E3">
        <w:rPr>
          <w:rFonts w:ascii="Times New Roman" w:hAnsi="Times New Roman" w:cs="Times New Roman"/>
          <w:sz w:val="24"/>
          <w:szCs w:val="24"/>
        </w:rPr>
        <w:tab/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ответить на вопрос: "Что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из себя представляет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ре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цепт сыты медвяной?"</w:t>
      </w:r>
    </w:p>
    <w:p w:rsidR="00241F05" w:rsidRDefault="00241F05" w:rsidP="00241F05">
      <w:pPr>
        <w:shd w:val="clear" w:color="auto" w:fill="FFFFFF"/>
        <w:tabs>
          <w:tab w:val="left" w:pos="523"/>
        </w:tabs>
        <w:ind w:firstLine="6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F36E3">
        <w:rPr>
          <w:rFonts w:ascii="Times New Roman" w:hAnsi="Times New Roman" w:cs="Times New Roman"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группа:</w:t>
      </w:r>
    </w:p>
    <w:p w:rsidR="00241F05" w:rsidRPr="00AF36E3" w:rsidRDefault="00241F05" w:rsidP="00241F05">
      <w:pPr>
        <w:shd w:val="clear" w:color="auto" w:fill="FFFFFF"/>
        <w:tabs>
          <w:tab w:val="left" w:pos="52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-объяснить выражение: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Я те снова подведу, Мой дружочек, под беду.</w:t>
      </w:r>
    </w:p>
    <w:p w:rsidR="00241F05" w:rsidRDefault="00241F05" w:rsidP="00241F05">
      <w:pPr>
        <w:shd w:val="clear" w:color="auto" w:fill="FFFFFF"/>
        <w:tabs>
          <w:tab w:val="left" w:pos="518"/>
        </w:tabs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ответить на вопрос" Какое отчество у Ивана?"</w:t>
      </w:r>
    </w:p>
    <w:p w:rsidR="00241F05" w:rsidRPr="00AF36E3" w:rsidRDefault="00241F05" w:rsidP="00241F05">
      <w:pPr>
        <w:shd w:val="clear" w:color="auto" w:fill="FFFFFF"/>
        <w:tabs>
          <w:tab w:val="left" w:pos="518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 с актерами.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Конкурс на лучшее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инсценирование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отрывка из сказки.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 со всеми группами.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Конкурс "Продолжи строчку" (учитель читает отрывок из сказки, дети заканчивают его).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 с художниками.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Картинная галерея (выставка детских рисунков в сказке).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Итог урока, награждение.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Пример: Урок-семинар по литературе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Его можно проводить как итоговое занятие по творче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ству какого-либо писателя или как занятие, позволяющее ученику работать самостоятельно с определенным мате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риалом.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Класс можно разделить на группы: "Я чувствую", "Я ду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маю", "Я оцениваю", "Я творю" и группу чтецов. После про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слушивания стихов каждая группа вступает в разговор.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"Творческий портрет Владимира Высоцкого".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b/>
          <w:sz w:val="24"/>
          <w:szCs w:val="24"/>
        </w:rPr>
        <w:t>Оформление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: портрет В. Высоцкого, музыкальные за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писи его песен, сборник стихов В. Высоцкого.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Предварительно класс разделен на рекомендуемые группы по желанию.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Начинается урок прослушиванием песни "Я не люб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лю..."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Слово о В. Высоцком произносит учитель, его допол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няют ребята. Группа чтецов читает стихи В. Высоцкого, исполняет их под гитару.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После этого другие группы вступают в разговор. Задача каждой - заранее предопределена: показать, какие чувства вызывают стихи В. Высоцкого, что думают учащиеся о по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эте и его герое, как можно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оценить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и имеем ли мы право оценивать поэта и его героев. Особая группа учащихся (творческая) - знакомит класс со своими стихами о поэте. Урок наполнен музыкой: звучат любимые песни В. Высоц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кого. Итог урока подводит учитель.</w:t>
      </w:r>
    </w:p>
    <w:p w:rsidR="00241F05" w:rsidRPr="007528E7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b/>
          <w:sz w:val="24"/>
          <w:szCs w:val="24"/>
        </w:rPr>
        <w:t>В. Высоцкий.</w:t>
      </w:r>
    </w:p>
    <w:p w:rsidR="00241F05" w:rsidRPr="007528E7" w:rsidRDefault="00241F05" w:rsidP="00241F05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b/>
          <w:sz w:val="24"/>
          <w:szCs w:val="24"/>
        </w:rPr>
        <w:t>ЯНЕ ЛЮБЛЮ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Я не люблю фатального исхода, 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От жизни никогда не устаю. 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Я не люблю любое время года, 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Когда веселых песен не пою.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Я не люблю холодного цинизма 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(В восторженность не верю), и еще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Когда чужой мои читает письма, 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Заглядывая мне через плечо,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Я не люблю, когда - наполовину 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Или когда прервали разговор.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Я не люблю, когда стреляют в спину, 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Я также против выстрелов в упор,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Я ненавижу сплетни в виде версий, 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Червей сомненья, почестей иглу, 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Или - когда все время против шерсти, 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lastRenderedPageBreak/>
        <w:t>Или - когда железом по стеклу,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Я не люблю уверенности сытой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Уж лучше пусть откажут тормоза. 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Досадно мне, что слово "честь" забыто 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И что в чести наветы за глаза.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Когда я вижу сломанные крылья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Нет жалости во мне, и неспроста: 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Я не люблю насилье и бессилье, 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Вот только жаль распятого Христа,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Я не люблю себя, когда я трушу, 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Досадно мне, когда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невинных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бьют. 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Я не люблю, когда мне лезут в душу, 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Тем более - когда в нее плюют,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Я не люблю манежи и арены: 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На них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мильон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меняют по рублю, -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Пусть впереди большие перемены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Я это никогда не полюблю!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41F05" w:rsidRPr="007528E7" w:rsidRDefault="00241F05" w:rsidP="00241F05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8E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7528E7">
        <w:rPr>
          <w:rFonts w:ascii="Times New Roman" w:eastAsia="Times New Roman" w:hAnsi="Times New Roman" w:cs="Times New Roman"/>
          <w:b/>
          <w:sz w:val="24"/>
          <w:szCs w:val="24"/>
        </w:rPr>
        <w:t>УРОК-СЕМИНАР В ИГРОВОЙ ФОРМЕ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Практика показывает, что проведение урока-семинара сразу "по взрослому" варианту, приводит к его неприятию учениками, особенно в старших классах. Причина такова: ученики еще не обладают нужным запасом информации, опытом культурного общения, чтобы можно было свободно обсуждать изучаемую проблему. Но семинар в игровой форме, причем в различных вариантах, они принимают.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Пожалуй, лучшей формой его проведения служит игра ти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па телевизионной "Что? Где? Когда?".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41F05" w:rsidRPr="007528E7" w:rsidRDefault="00241F05" w:rsidP="00241F05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8E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528E7">
        <w:rPr>
          <w:rFonts w:ascii="Times New Roman" w:eastAsia="Times New Roman" w:hAnsi="Times New Roman" w:cs="Times New Roman"/>
          <w:b/>
          <w:sz w:val="24"/>
          <w:szCs w:val="24"/>
        </w:rPr>
        <w:t>УРОК-КОНСУЛЬТАЦИЯ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- оказание помощи учащимся в овладении зна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ниями и совершенствовании практических навыков.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Урок-консультация может проводиться один раз в не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делю.</w:t>
      </w:r>
    </w:p>
    <w:p w:rsidR="00241F05" w:rsidRPr="007528E7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b/>
          <w:sz w:val="24"/>
          <w:szCs w:val="24"/>
        </w:rPr>
        <w:t>Организация урока.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sz w:val="24"/>
          <w:szCs w:val="24"/>
        </w:rPr>
        <w:t xml:space="preserve">1.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План урока представлен в виде таблицы:</w:t>
      </w:r>
    </w:p>
    <w:p w:rsidR="00241F05" w:rsidRPr="00AF36E3" w:rsidRDefault="00241F05" w:rsidP="00241F05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1704"/>
        <w:gridCol w:w="2122"/>
      </w:tblGrid>
      <w:tr w:rsidR="00241F05" w:rsidRPr="00AF36E3" w:rsidTr="00812B9B">
        <w:trPr>
          <w:trHeight w:hRule="exact" w:val="590"/>
          <w:jc w:val="center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F05" w:rsidRPr="00AF36E3" w:rsidRDefault="00241F05" w:rsidP="00812B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E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урока (по минутам)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F05" w:rsidRPr="00AF36E3" w:rsidRDefault="00241F05" w:rsidP="00812B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E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F05" w:rsidRPr="00AF36E3" w:rsidRDefault="00241F05" w:rsidP="00812B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E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</w:tr>
    </w:tbl>
    <w:p w:rsidR="00241F05" w:rsidRPr="00AF36E3" w:rsidRDefault="00241F05" w:rsidP="00241F05">
      <w:pPr>
        <w:numPr>
          <w:ilvl w:val="0"/>
          <w:numId w:val="12"/>
        </w:numPr>
        <w:shd w:val="clear" w:color="auto" w:fill="FFFFFF"/>
        <w:tabs>
          <w:tab w:val="left" w:pos="619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 каждой графе отражено, какой отрезок времени урока и чем конкретно занимается каждая группа.</w:t>
      </w:r>
    </w:p>
    <w:p w:rsidR="00241F05" w:rsidRPr="00AF36E3" w:rsidRDefault="00241F05" w:rsidP="00241F05">
      <w:pPr>
        <w:numPr>
          <w:ilvl w:val="0"/>
          <w:numId w:val="12"/>
        </w:numPr>
        <w:shd w:val="clear" w:color="auto" w:fill="FFFFFF"/>
        <w:tabs>
          <w:tab w:val="left" w:pos="619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Во 2 и 3 графы записываются виды, темы и содер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жание работы. Задания могут предлагаться учащимся дифференцированно.</w:t>
      </w:r>
    </w:p>
    <w:p w:rsidR="00241F05" w:rsidRPr="00AF36E3" w:rsidRDefault="00241F05" w:rsidP="00241F05">
      <w:pPr>
        <w:numPr>
          <w:ilvl w:val="0"/>
          <w:numId w:val="12"/>
        </w:numPr>
        <w:shd w:val="clear" w:color="auto" w:fill="FFFFFF"/>
        <w:tabs>
          <w:tab w:val="left" w:pos="619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Каждая группа выполняет предложенные задания: осваивают теоретический материал, совершенствуют практические навыки, проводят эксперименты, работают с дополнительной литературой.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41F05" w:rsidRPr="007528E7" w:rsidRDefault="00241F05" w:rsidP="00241F05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8E7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7528E7">
        <w:rPr>
          <w:rFonts w:ascii="Times New Roman" w:eastAsia="Times New Roman" w:hAnsi="Times New Roman" w:cs="Times New Roman"/>
          <w:b/>
          <w:sz w:val="24"/>
          <w:szCs w:val="24"/>
        </w:rPr>
        <w:t>УРОК - ИТОГОВОЕ СОБЕСЕДОВАНИЕ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 практике некоторых учителей используются итого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вые (зачетные) собеседования, в процессе которых уча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щиеся отвечают на вопросы, позволяющие уточнить и обобщить приобретенные знания, выявить уровень усвое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ния ведущих понятий и идей темы. Они могут играть роль специальных зачетных занятий по наиболее важным те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мам.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В этом плане собеседование напоминает то, что в высшей школе называется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коллоквиум.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Однако контроли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рующая функция собеседования не является главной. Ос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новное назначение такого занятия -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систематизировать и обобщить материал крупной темы или целого раздела,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уточнить знания по основным вопросам, закрепить их.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Иными словами, итоговые собеседования сочетают функ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ции повторительно-обобщающих уроков и уроков проверки и учета знаний. Вопросы целесообразно направить на вы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явление знаний ведущих идей данного раздела.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lastRenderedPageBreak/>
        <w:t>Как правило, на собеседовании целесообразно ставить крупные вопросы, требующие развернутого изложения. Разумнее раздробить содержание на большое количество вопросов, которые ставятся в логической последователь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ности и требуют кратких вопросов. В этом случае в беседу вовлекаются практически все учащиеся, отвечая с места на вопросы или уточняя ответы товарищей.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Собеседование является одной из эффективных форм, позволяющих подвести итоги изучения темы. При прове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дении собеседования в </w:t>
      </w:r>
      <w:r w:rsidRPr="00AF36E3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F36E3">
        <w:rPr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классах по сравнению с </w:t>
      </w:r>
      <w:r w:rsidRPr="00AF36E3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F36E3">
        <w:rPr>
          <w:rFonts w:ascii="Times New Roman" w:eastAsia="Times New Roman" w:hAnsi="Times New Roman" w:cs="Times New Roman"/>
          <w:sz w:val="24"/>
          <w:szCs w:val="24"/>
          <w:lang w:val="en-US"/>
        </w:rPr>
        <w:t>XI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классами требуется более заметная помощь учителя в корректировке ответов учащихся, в раскрытии связей меж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ду отдельными элементами содержания.</w:t>
      </w:r>
    </w:p>
    <w:p w:rsidR="00241F05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41F05" w:rsidRPr="007528E7" w:rsidRDefault="00241F05" w:rsidP="00241F05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8E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7528E7">
        <w:rPr>
          <w:rFonts w:ascii="Times New Roman" w:eastAsia="Times New Roman" w:hAnsi="Times New Roman" w:cs="Times New Roman"/>
          <w:b/>
          <w:sz w:val="24"/>
          <w:szCs w:val="24"/>
        </w:rPr>
        <w:t>УРОК-МОДЕЛИРОВАНИЕ (ГЕОГРАФИЯ, 6 КЛАСС)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: «Охрана атмосферы от загрязнения»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28E7">
        <w:rPr>
          <w:rFonts w:ascii="Times New Roman" w:eastAsia="Times New Roman" w:hAnsi="Times New Roman" w:cs="Times New Roman"/>
          <w:b/>
          <w:sz w:val="24"/>
          <w:szCs w:val="24"/>
        </w:rPr>
        <w:t>Оборудование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: белый лист ватмана на доске, англий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ские булавки, заголовки рисунков, иллюстративный мате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риал.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Учитель: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Сегодня мы поговорим с вами о воздухе. Представьте, что мы закрылись в классе и просидели в нем, с плотно закрытыми окнами и дверями, 4-5 часов. Мы почувствуем недомогание! Почему?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 классе изменился состав воздуха. Кислорода стало меньше, а углекислого газа больше, стало теплее.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А что будет происходить, если воздух атмосферы загрязнять?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а) Причины загрязнения атмосферы, б) Последствия, в) Что делать?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 ходе обсуждения данных вопросов в работе посто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янно используется рисунок-аппликация.  На белом листе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left:0;text-align:left;z-index:251661312;mso-position-horizontal-relative:margin;mso-position-vertical-relative:text" from="313.7pt,455.75pt" to="313.7pt,487.45pt" o:allowincell="f" strokeweight=".5pt">
            <w10:wrap anchorx="margin"/>
          </v:line>
        </w:pic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ватмана постепенно воссоздается рисунок природы, все ее компоненты (детали накалываются на лист).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После того как будет наколот рисунок человека - во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прос: "Без чего современный человек существовать не мо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жет?" Выясняется, что современная природа немыслима без антропогенных ландшафтов, и на картину накалыва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ются: фабрика-завод-электростанция, автомобиль - реч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ное судно, вспаханное поле. Затем вопрос: "Перед вами завод, машина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>Чего в этих рисунках не хватает?" Ответ: "Дыма из труб". Накалывается "дым".</w:t>
      </w:r>
    </w:p>
    <w:p w:rsidR="00241F05" w:rsidRPr="00AF36E3" w:rsidRDefault="00241F05" w:rsidP="00241F0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Таким образом, путем моделирования идет объяснение главных причин и последствий загрязнения. Затем идет обсуждение путей решения проблемы.</w:t>
      </w:r>
    </w:p>
    <w:p w:rsidR="00560207" w:rsidRDefault="00560207"/>
    <w:sectPr w:rsidR="00560207" w:rsidSect="00241F0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2C1C1A"/>
    <w:lvl w:ilvl="0">
      <w:numFmt w:val="bullet"/>
      <w:lvlText w:val="*"/>
      <w:lvlJc w:val="left"/>
    </w:lvl>
  </w:abstractNum>
  <w:abstractNum w:abstractNumId="1">
    <w:nsid w:val="09314EA0"/>
    <w:multiLevelType w:val="hybridMultilevel"/>
    <w:tmpl w:val="442CD5AC"/>
    <w:lvl w:ilvl="0" w:tplc="304EAF52">
      <w:start w:val="1"/>
      <w:numFmt w:val="decimal"/>
      <w:lvlText w:val="%1."/>
      <w:lvlJc w:val="righ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098C649C"/>
    <w:multiLevelType w:val="singleLevel"/>
    <w:tmpl w:val="BFFA8A3C"/>
    <w:lvl w:ilvl="0">
      <w:start w:val="1"/>
      <w:numFmt w:val="decimal"/>
      <w:lvlText w:val="%1)"/>
      <w:legacy w:legacy="1" w:legacySpace="0" w:legacyIndent="264"/>
      <w:lvlJc w:val="left"/>
      <w:rPr>
        <w:rFonts w:ascii="Times New Roman" w:eastAsia="Times New Roman" w:hAnsi="Times New Roman" w:cs="Times New Roman"/>
      </w:rPr>
    </w:lvl>
  </w:abstractNum>
  <w:abstractNum w:abstractNumId="3">
    <w:nsid w:val="4238247A"/>
    <w:multiLevelType w:val="singleLevel"/>
    <w:tmpl w:val="363E350E"/>
    <w:lvl w:ilvl="0">
      <w:start w:val="1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4">
    <w:nsid w:val="4B9F5C41"/>
    <w:multiLevelType w:val="hybridMultilevel"/>
    <w:tmpl w:val="33164824"/>
    <w:lvl w:ilvl="0" w:tplc="F8742D1E">
      <w:start w:val="1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  <w:lvl w:ilvl="1" w:tplc="304EAF52">
      <w:start w:val="1"/>
      <w:numFmt w:val="decimal"/>
      <w:lvlText w:val="%2."/>
      <w:lvlJc w:val="right"/>
      <w:pPr>
        <w:ind w:left="2520" w:hanging="360"/>
      </w:pPr>
      <w:rPr>
        <w:rFonts w:hint="default"/>
      </w:rPr>
    </w:lvl>
    <w:lvl w:ilvl="2" w:tplc="FF4EFAD2">
      <w:start w:val="1"/>
      <w:numFmt w:val="upperRoman"/>
      <w:lvlText w:val="%3."/>
      <w:lvlJc w:val="left"/>
      <w:pPr>
        <w:ind w:left="3780" w:hanging="72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1696AA9"/>
    <w:multiLevelType w:val="hybridMultilevel"/>
    <w:tmpl w:val="439052B0"/>
    <w:lvl w:ilvl="0" w:tplc="6E1EF958">
      <w:start w:val="1"/>
      <w:numFmt w:val="decimal"/>
      <w:lvlText w:val="%1."/>
      <w:legacy w:legacy="1" w:legacySpace="0" w:legacyIndent="225"/>
      <w:lvlJc w:val="left"/>
      <w:rPr>
        <w:rFonts w:ascii="Arial" w:hAnsi="Arial" w:cs="Arial" w:hint="default"/>
      </w:rPr>
    </w:lvl>
    <w:lvl w:ilvl="1" w:tplc="29C8605C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05DE6"/>
    <w:multiLevelType w:val="singleLevel"/>
    <w:tmpl w:val="775C6870"/>
    <w:lvl w:ilvl="0">
      <w:start w:val="2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1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Arial" w:hAnsi="Arial" w:cs="Arial" w:hint="default"/>
        </w:rPr>
      </w:lvl>
    </w:lvlOverride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Arial" w:hAnsi="Arial" w:cs="Arial" w:hint="default"/>
        </w:rPr>
      </w:lvl>
    </w:lvlOverride>
  </w:num>
  <w:num w:numId="8">
    <w:abstractNumId w:val="3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12"/>
        <w:lvlJc w:val="left"/>
        <w:rPr>
          <w:rFonts w:ascii="Arial" w:hAnsi="Arial" w:cs="Arial" w:hint="default"/>
        </w:rPr>
      </w:lvl>
    </w:lvlOverride>
  </w:num>
  <w:num w:numId="12">
    <w:abstractNumId w:val="6"/>
  </w:num>
  <w:num w:numId="13">
    <w:abstractNumId w:val="4"/>
  </w:num>
  <w:num w:numId="14">
    <w:abstractNumId w:val="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1F05"/>
    <w:rsid w:val="00050832"/>
    <w:rsid w:val="00241F05"/>
    <w:rsid w:val="0056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F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3090</Words>
  <Characters>17617</Characters>
  <Application>Microsoft Office Word</Application>
  <DocSecurity>0</DocSecurity>
  <Lines>146</Lines>
  <Paragraphs>41</Paragraphs>
  <ScaleCrop>false</ScaleCrop>
  <Company>УО ПГОСШ 18</Company>
  <LinksUpToDate>false</LinksUpToDate>
  <CharactersWithSpaces>20666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2008-07-02T11:36:00Z</dcterms:created>
  <dcterms:modified xsi:type="dcterms:W3CDTF">2008-07-02T11:37:00Z</dcterms:modified>
</cp:coreProperties>
</file>