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9A" w:rsidRPr="0089739A" w:rsidRDefault="0089739A" w:rsidP="0089739A">
      <w:pPr>
        <w:shd w:val="clear" w:color="auto" w:fill="FFFFFF"/>
        <w:spacing w:before="345" w:after="345" w:line="615" w:lineRule="atLeast"/>
        <w:jc w:val="both"/>
        <w:textAlignment w:val="top"/>
        <w:outlineLvl w:val="0"/>
        <w:rPr>
          <w:rFonts w:ascii="Arial" w:eastAsia="Times New Roman" w:hAnsi="Arial" w:cs="Arial"/>
          <w:b/>
          <w:bCs/>
          <w:color w:val="000000"/>
          <w:kern w:val="36"/>
          <w:sz w:val="60"/>
          <w:szCs w:val="60"/>
        </w:rPr>
      </w:pPr>
      <w:r w:rsidRPr="0089739A">
        <w:rPr>
          <w:rFonts w:ascii="Arial" w:eastAsia="Times New Roman" w:hAnsi="Arial" w:cs="Arial"/>
          <w:b/>
          <w:bCs/>
          <w:color w:val="000000"/>
          <w:kern w:val="36"/>
          <w:sz w:val="60"/>
          <w:szCs w:val="60"/>
        </w:rPr>
        <w:t>25 способов актуализации знаний на уроке</w:t>
      </w:r>
    </w:p>
    <w:p w:rsidR="0089739A" w:rsidRPr="0089739A" w:rsidRDefault="0089739A" w:rsidP="0089739A">
      <w:pPr>
        <w:shd w:val="clear" w:color="auto" w:fill="FFFFFF"/>
        <w:spacing w:after="0" w:line="240" w:lineRule="auto"/>
        <w:jc w:val="both"/>
        <w:rPr>
          <w:rFonts w:ascii="Arial" w:eastAsia="Times New Roman" w:hAnsi="Arial" w:cs="Arial"/>
          <w:color w:val="000000"/>
          <w:sz w:val="21"/>
          <w:szCs w:val="21"/>
        </w:rPr>
      </w:pPr>
      <w:r w:rsidRPr="0089739A">
        <w:rPr>
          <w:rFonts w:ascii="Arial" w:eastAsia="Times New Roman" w:hAnsi="Arial" w:cs="Arial"/>
          <w:noProof/>
          <w:color w:val="000000"/>
          <w:sz w:val="21"/>
          <w:szCs w:val="21"/>
        </w:rPr>
        <w:drawing>
          <wp:inline distT="0" distB="0" distL="0" distR="0">
            <wp:extent cx="2857500" cy="1905000"/>
            <wp:effectExtent l="0" t="0" r="0" b="0"/>
            <wp:docPr id="3" name="Рисунок 3" descr="http://pedsovet.su/_pu/68/2153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sovet.su/_pu/68/215314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89739A" w:rsidRPr="0089739A" w:rsidRDefault="0089739A" w:rsidP="0089739A">
      <w:pPr>
        <w:shd w:val="clear" w:color="auto" w:fill="FFFFFF"/>
        <w:spacing w:after="0" w:line="240" w:lineRule="auto"/>
        <w:jc w:val="both"/>
        <w:rPr>
          <w:rFonts w:ascii="Georgia" w:eastAsia="Times New Roman" w:hAnsi="Georgia" w:cs="Arial"/>
          <w:i/>
          <w:iCs/>
          <w:color w:val="000000"/>
          <w:sz w:val="24"/>
          <w:szCs w:val="24"/>
          <w:lang w:val="ru-RU"/>
        </w:rPr>
      </w:pPr>
      <w:r w:rsidRPr="0089739A">
        <w:rPr>
          <w:rFonts w:ascii="Georgia" w:eastAsia="Times New Roman" w:hAnsi="Georgia" w:cs="Arial"/>
          <w:i/>
          <w:iCs/>
          <w:color w:val="000000"/>
          <w:sz w:val="24"/>
          <w:szCs w:val="24"/>
          <w:lang w:val="ru-RU"/>
        </w:rPr>
        <w:t>Актуализация знаний — один из таких этапов современного урока, его задача — подготовить учеников к работе, восприятию нового материала, напомнить детям ранее изученные темы, актуализировать их умения и навыки. На этом этапе учитель направляет работу учащихся таким образом, чтобы они вспомнили (актуализировали) необходимые знания, умения и навыки для восприятия (открытия) новой информации. Также на этапе актуализации знаний контролируются задания, которые вызывают затруднения у учеников.</w:t>
      </w:r>
    </w:p>
    <w:p w:rsidR="0089739A" w:rsidRPr="0089739A" w:rsidRDefault="0089739A" w:rsidP="0089739A">
      <w:pPr>
        <w:shd w:val="clear" w:color="auto" w:fill="FFFFFF"/>
        <w:spacing w:after="0" w:line="330" w:lineRule="atLeast"/>
        <w:jc w:val="both"/>
        <w:rPr>
          <w:rFonts w:ascii="Arial" w:eastAsia="Times New Roman" w:hAnsi="Arial" w:cs="Arial"/>
          <w:color w:val="000000"/>
          <w:sz w:val="21"/>
          <w:szCs w:val="21"/>
          <w:lang w:val="ru-RU"/>
        </w:rPr>
      </w:pPr>
      <w:hyperlink r:id="rId6" w:tgtFrame="_blank" w:history="1">
        <w:r w:rsidRPr="0089739A">
          <w:rPr>
            <w:rFonts w:ascii="Arial" w:eastAsia="Times New Roman" w:hAnsi="Arial" w:cs="Arial"/>
            <w:color w:val="0000FF"/>
            <w:sz w:val="21"/>
            <w:szCs w:val="21"/>
            <w:u w:val="single"/>
            <w:lang w:val="ru-RU"/>
          </w:rPr>
          <w:t>Яндекс.Директ</w:t>
        </w:r>
      </w:hyperlink>
      <w:hyperlink r:id="rId7" w:tgtFrame="_blank" w:history="1">
        <w:r w:rsidRPr="0089739A">
          <w:rPr>
            <w:rFonts w:ascii="Arial" w:eastAsia="Times New Roman" w:hAnsi="Arial" w:cs="Arial"/>
            <w:color w:val="0000FF"/>
            <w:sz w:val="21"/>
            <w:szCs w:val="21"/>
            <w:u w:val="single"/>
            <w:lang w:val="ru-RU"/>
          </w:rPr>
          <w:t xml:space="preserve">Ищете принтер </w:t>
        </w:r>
        <w:r w:rsidRPr="0089739A">
          <w:rPr>
            <w:rFonts w:ascii="Arial" w:eastAsia="Times New Roman" w:hAnsi="Arial" w:cs="Arial"/>
            <w:color w:val="0000FF"/>
            <w:sz w:val="21"/>
            <w:szCs w:val="21"/>
            <w:u w:val="single"/>
          </w:rPr>
          <w:t>Epson</w:t>
        </w:r>
        <w:r w:rsidRPr="0089739A">
          <w:rPr>
            <w:rFonts w:ascii="Arial" w:eastAsia="Times New Roman" w:hAnsi="Arial" w:cs="Arial"/>
            <w:color w:val="0000FF"/>
            <w:sz w:val="21"/>
            <w:szCs w:val="21"/>
            <w:u w:val="single"/>
            <w:lang w:val="ru-RU"/>
          </w:rPr>
          <w:t xml:space="preserve"> </w:t>
        </w:r>
        <w:r w:rsidRPr="0089739A">
          <w:rPr>
            <w:rFonts w:ascii="Arial" w:eastAsia="Times New Roman" w:hAnsi="Arial" w:cs="Arial"/>
            <w:color w:val="0000FF"/>
            <w:sz w:val="21"/>
            <w:szCs w:val="21"/>
            <w:u w:val="single"/>
          </w:rPr>
          <w:t>L</w:t>
        </w:r>
        <w:r w:rsidRPr="0089739A">
          <w:rPr>
            <w:rFonts w:ascii="Arial" w:eastAsia="Times New Roman" w:hAnsi="Arial" w:cs="Arial"/>
            <w:color w:val="0000FF"/>
            <w:sz w:val="21"/>
            <w:szCs w:val="21"/>
            <w:u w:val="single"/>
            <w:lang w:val="ru-RU"/>
          </w:rPr>
          <w:t>800?</w:t>
        </w:r>
      </w:hyperlink>
      <w:hyperlink r:id="rId8" w:tgtFrame="_blank" w:history="1">
        <w:r w:rsidRPr="0089739A">
          <w:rPr>
            <w:rFonts w:ascii="Arial" w:eastAsia="Times New Roman" w:hAnsi="Arial" w:cs="Arial"/>
            <w:color w:val="0000FF"/>
            <w:sz w:val="21"/>
            <w:szCs w:val="21"/>
            <w:u w:val="single"/>
            <w:lang w:val="ru-RU"/>
          </w:rPr>
          <w:t>Купите аналог за</w:t>
        </w:r>
        <w:r w:rsidRPr="0089739A">
          <w:rPr>
            <w:rFonts w:ascii="Arial" w:eastAsia="Times New Roman" w:hAnsi="Arial" w:cs="Arial"/>
            <w:color w:val="0000FF"/>
            <w:sz w:val="21"/>
            <w:szCs w:val="21"/>
            <w:u w:val="single"/>
          </w:rPr>
          <w:t> </w:t>
        </w:r>
        <w:r w:rsidRPr="0089739A">
          <w:rPr>
            <w:rFonts w:ascii="Arial" w:eastAsia="Times New Roman" w:hAnsi="Arial" w:cs="Arial"/>
            <w:color w:val="0000FF"/>
            <w:sz w:val="21"/>
            <w:szCs w:val="21"/>
            <w:u w:val="single"/>
            <w:lang w:val="ru-RU"/>
          </w:rPr>
          <w:t>603 б.руб. В</w:t>
        </w:r>
        <w:r w:rsidRPr="0089739A">
          <w:rPr>
            <w:rFonts w:ascii="Arial" w:eastAsia="Times New Roman" w:hAnsi="Arial" w:cs="Arial"/>
            <w:color w:val="0000FF"/>
            <w:sz w:val="21"/>
            <w:szCs w:val="21"/>
            <w:u w:val="single"/>
          </w:rPr>
          <w:t> </w:t>
        </w:r>
        <w:r w:rsidRPr="0089739A">
          <w:rPr>
            <w:rFonts w:ascii="Arial" w:eastAsia="Times New Roman" w:hAnsi="Arial" w:cs="Arial"/>
            <w:color w:val="0000FF"/>
            <w:sz w:val="21"/>
            <w:szCs w:val="21"/>
            <w:u w:val="single"/>
            <w:lang w:val="ru-RU"/>
          </w:rPr>
          <w:t>наличии. Разница в</w:t>
        </w:r>
        <w:r w:rsidRPr="0089739A">
          <w:rPr>
            <w:rFonts w:ascii="Arial" w:eastAsia="Times New Roman" w:hAnsi="Arial" w:cs="Arial"/>
            <w:color w:val="0000FF"/>
            <w:sz w:val="21"/>
            <w:szCs w:val="21"/>
            <w:u w:val="single"/>
          </w:rPr>
          <w:t> </w:t>
        </w:r>
        <w:r w:rsidRPr="0089739A">
          <w:rPr>
            <w:rFonts w:ascii="Arial" w:eastAsia="Times New Roman" w:hAnsi="Arial" w:cs="Arial"/>
            <w:color w:val="0000FF"/>
            <w:sz w:val="21"/>
            <w:szCs w:val="21"/>
            <w:u w:val="single"/>
            <w:lang w:val="ru-RU"/>
          </w:rPr>
          <w:t>цене, но</w:t>
        </w:r>
        <w:r w:rsidRPr="0089739A">
          <w:rPr>
            <w:rFonts w:ascii="Arial" w:eastAsia="Times New Roman" w:hAnsi="Arial" w:cs="Arial"/>
            <w:color w:val="0000FF"/>
            <w:sz w:val="21"/>
            <w:szCs w:val="21"/>
            <w:u w:val="single"/>
          </w:rPr>
          <w:t> </w:t>
        </w:r>
        <w:r w:rsidRPr="0089739A">
          <w:rPr>
            <w:rFonts w:ascii="Arial" w:eastAsia="Times New Roman" w:hAnsi="Arial" w:cs="Arial"/>
            <w:color w:val="0000FF"/>
            <w:sz w:val="21"/>
            <w:szCs w:val="21"/>
            <w:u w:val="single"/>
            <w:lang w:val="ru-RU"/>
          </w:rPr>
          <w:t>не в</w:t>
        </w:r>
        <w:r w:rsidRPr="0089739A">
          <w:rPr>
            <w:rFonts w:ascii="Arial" w:eastAsia="Times New Roman" w:hAnsi="Arial" w:cs="Arial"/>
            <w:color w:val="0000FF"/>
            <w:sz w:val="21"/>
            <w:szCs w:val="21"/>
            <w:u w:val="single"/>
          </w:rPr>
          <w:t> </w:t>
        </w:r>
        <w:r w:rsidRPr="0089739A">
          <w:rPr>
            <w:rFonts w:ascii="Arial" w:eastAsia="Times New Roman" w:hAnsi="Arial" w:cs="Arial"/>
            <w:color w:val="0000FF"/>
            <w:sz w:val="21"/>
            <w:szCs w:val="21"/>
            <w:u w:val="single"/>
            <w:lang w:val="ru-RU"/>
          </w:rPr>
          <w:t>качестве!</w:t>
        </w:r>
      </w:hyperlink>
      <w:hyperlink r:id="rId9" w:tgtFrame="_blank" w:history="1">
        <w:r w:rsidRPr="0089739A">
          <w:rPr>
            <w:rFonts w:ascii="Arial" w:eastAsia="Times New Roman" w:hAnsi="Arial" w:cs="Arial"/>
            <w:noProof/>
            <w:color w:val="0000FF"/>
            <w:sz w:val="21"/>
            <w:szCs w:val="21"/>
          </w:rPr>
          <w:drawing>
            <wp:inline distT="0" distB="0" distL="0" distR="0">
              <wp:extent cx="152400" cy="152400"/>
              <wp:effectExtent l="0" t="0" r="0" b="0"/>
              <wp:docPr id="2" name="Рисунок 2" descr="https://favicon.yandex.net/favicon/inksystem.com.by">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avicon.yandex.net/favicon/inksystem.com.by">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739A">
          <w:rPr>
            <w:rFonts w:ascii="Arial" w:eastAsia="Times New Roman" w:hAnsi="Arial" w:cs="Arial"/>
            <w:color w:val="0000FF"/>
            <w:sz w:val="21"/>
            <w:szCs w:val="21"/>
            <w:u w:val="single"/>
          </w:rPr>
          <w:t>inksystem</w:t>
        </w:r>
        <w:r w:rsidRPr="0089739A">
          <w:rPr>
            <w:rFonts w:ascii="Arial" w:eastAsia="Times New Roman" w:hAnsi="Arial" w:cs="Arial"/>
            <w:color w:val="0000FF"/>
            <w:sz w:val="21"/>
            <w:szCs w:val="21"/>
            <w:u w:val="single"/>
            <w:lang w:val="ru-RU"/>
          </w:rPr>
          <w:t>.</w:t>
        </w:r>
        <w:r w:rsidRPr="0089739A">
          <w:rPr>
            <w:rFonts w:ascii="Arial" w:eastAsia="Times New Roman" w:hAnsi="Arial" w:cs="Arial"/>
            <w:color w:val="0000FF"/>
            <w:sz w:val="21"/>
            <w:szCs w:val="21"/>
            <w:u w:val="single"/>
          </w:rPr>
          <w:t>com</w:t>
        </w:r>
        <w:r w:rsidRPr="0089739A">
          <w:rPr>
            <w:rFonts w:ascii="Arial" w:eastAsia="Times New Roman" w:hAnsi="Arial" w:cs="Arial"/>
            <w:color w:val="0000FF"/>
            <w:sz w:val="21"/>
            <w:szCs w:val="21"/>
            <w:u w:val="single"/>
            <w:lang w:val="ru-RU"/>
          </w:rPr>
          <w:t>.</w:t>
        </w:r>
        <w:r w:rsidRPr="0089739A">
          <w:rPr>
            <w:rFonts w:ascii="Arial" w:eastAsia="Times New Roman" w:hAnsi="Arial" w:cs="Arial"/>
            <w:color w:val="0000FF"/>
            <w:sz w:val="21"/>
            <w:szCs w:val="21"/>
            <w:u w:val="single"/>
          </w:rPr>
          <w:t>by </w:t>
        </w:r>
      </w:hyperlink>
      <w:hyperlink r:id="rId11" w:tgtFrame="_blank" w:history="1">
        <w:r w:rsidRPr="0089739A">
          <w:rPr>
            <w:rFonts w:ascii="Arial" w:eastAsia="Times New Roman" w:hAnsi="Arial" w:cs="Arial"/>
            <w:color w:val="0000FF"/>
            <w:sz w:val="21"/>
            <w:szCs w:val="21"/>
            <w:u w:val="single"/>
            <w:lang w:val="ru-RU"/>
          </w:rPr>
          <w:t>Обучаем торговле на</w:t>
        </w:r>
        <w:r w:rsidRPr="0089739A">
          <w:rPr>
            <w:rFonts w:ascii="Arial" w:eastAsia="Times New Roman" w:hAnsi="Arial" w:cs="Arial"/>
            <w:color w:val="0000FF"/>
            <w:sz w:val="21"/>
            <w:szCs w:val="21"/>
            <w:u w:val="single"/>
          </w:rPr>
          <w:t> </w:t>
        </w:r>
        <w:r w:rsidRPr="0089739A">
          <w:rPr>
            <w:rFonts w:ascii="Arial" w:eastAsia="Times New Roman" w:hAnsi="Arial" w:cs="Arial"/>
            <w:color w:val="0000FF"/>
            <w:sz w:val="21"/>
            <w:szCs w:val="21"/>
            <w:u w:val="single"/>
            <w:lang w:val="ru-RU"/>
          </w:rPr>
          <w:t>Форекс с</w:t>
        </w:r>
        <w:r w:rsidRPr="0089739A">
          <w:rPr>
            <w:rFonts w:ascii="Arial" w:eastAsia="Times New Roman" w:hAnsi="Arial" w:cs="Arial"/>
            <w:color w:val="0000FF"/>
            <w:sz w:val="21"/>
            <w:szCs w:val="21"/>
            <w:u w:val="single"/>
          </w:rPr>
          <w:t> </w:t>
        </w:r>
        <w:r w:rsidRPr="0089739A">
          <w:rPr>
            <w:rFonts w:ascii="Arial" w:eastAsia="Times New Roman" w:hAnsi="Arial" w:cs="Arial"/>
            <w:color w:val="0000FF"/>
            <w:sz w:val="21"/>
            <w:szCs w:val="21"/>
            <w:u w:val="single"/>
            <w:lang w:val="ru-RU"/>
          </w:rPr>
          <w:t>нуля</w:t>
        </w:r>
      </w:hyperlink>
      <w:hyperlink r:id="rId12" w:tgtFrame="_blank" w:history="1">
        <w:r w:rsidRPr="0089739A">
          <w:rPr>
            <w:rFonts w:ascii="Arial" w:eastAsia="Times New Roman" w:hAnsi="Arial" w:cs="Arial"/>
            <w:color w:val="0000FF"/>
            <w:sz w:val="21"/>
            <w:szCs w:val="21"/>
            <w:u w:val="single"/>
            <w:lang w:val="ru-RU"/>
          </w:rPr>
          <w:t>5 бесплатных уроков помогут тебе сделать первые шаги в</w:t>
        </w:r>
        <w:r w:rsidRPr="0089739A">
          <w:rPr>
            <w:rFonts w:ascii="Arial" w:eastAsia="Times New Roman" w:hAnsi="Arial" w:cs="Arial"/>
            <w:color w:val="0000FF"/>
            <w:sz w:val="21"/>
            <w:szCs w:val="21"/>
            <w:u w:val="single"/>
          </w:rPr>
          <w:t> </w:t>
        </w:r>
        <w:r w:rsidRPr="0089739A">
          <w:rPr>
            <w:rFonts w:ascii="Arial" w:eastAsia="Times New Roman" w:hAnsi="Arial" w:cs="Arial"/>
            <w:color w:val="0000FF"/>
            <w:sz w:val="21"/>
            <w:szCs w:val="21"/>
            <w:u w:val="single"/>
            <w:lang w:val="ru-RU"/>
          </w:rPr>
          <w:t>трейдинге. Смотри онлайн!</w:t>
        </w:r>
      </w:hyperlink>
      <w:hyperlink r:id="rId13" w:tgtFrame="_blank" w:history="1">
        <w:r w:rsidRPr="0089739A">
          <w:rPr>
            <w:rFonts w:ascii="Arial" w:eastAsia="Times New Roman" w:hAnsi="Arial" w:cs="Arial"/>
            <w:noProof/>
            <w:color w:val="0000FF"/>
            <w:sz w:val="21"/>
            <w:szCs w:val="21"/>
          </w:rPr>
          <w:drawing>
            <wp:inline distT="0" distB="0" distL="0" distR="0">
              <wp:extent cx="152400" cy="152400"/>
              <wp:effectExtent l="0" t="0" r="0" b="0"/>
              <wp:docPr id="1" name="Рисунок 1" descr="https://favicon.yandex.net/favicon/ao24.io">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avicon.yandex.net/favicon/ao24.io">
                        <a:hlinkClick r:id="rId11"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9739A">
          <w:rPr>
            <w:rFonts w:ascii="Arial" w:eastAsia="Times New Roman" w:hAnsi="Arial" w:cs="Arial"/>
            <w:color w:val="0000FF"/>
            <w:sz w:val="21"/>
            <w:szCs w:val="21"/>
            <w:u w:val="single"/>
          </w:rPr>
          <w:t>ao</w:t>
        </w:r>
        <w:r w:rsidRPr="0089739A">
          <w:rPr>
            <w:rFonts w:ascii="Arial" w:eastAsia="Times New Roman" w:hAnsi="Arial" w:cs="Arial"/>
            <w:color w:val="0000FF"/>
            <w:sz w:val="21"/>
            <w:szCs w:val="21"/>
            <w:u w:val="single"/>
            <w:lang w:val="ru-RU"/>
          </w:rPr>
          <w:t>24.</w:t>
        </w:r>
        <w:r w:rsidRPr="0089739A">
          <w:rPr>
            <w:rFonts w:ascii="Arial" w:eastAsia="Times New Roman" w:hAnsi="Arial" w:cs="Arial"/>
            <w:color w:val="0000FF"/>
            <w:sz w:val="21"/>
            <w:szCs w:val="21"/>
            <w:u w:val="single"/>
          </w:rPr>
          <w:t>io </w:t>
        </w:r>
      </w:hyperlink>
    </w:p>
    <w:p w:rsidR="0089739A" w:rsidRPr="0089739A" w:rsidRDefault="0089739A" w:rsidP="0089739A">
      <w:pPr>
        <w:shd w:val="clear" w:color="auto" w:fill="FFFFFF"/>
        <w:spacing w:after="0" w:line="330" w:lineRule="atLeast"/>
        <w:jc w:val="both"/>
        <w:rPr>
          <w:rFonts w:ascii="Arial" w:eastAsia="Times New Roman" w:hAnsi="Arial" w:cs="Arial"/>
          <w:color w:val="000000"/>
          <w:sz w:val="21"/>
          <w:szCs w:val="21"/>
          <w:lang w:val="ru-RU"/>
        </w:rPr>
      </w:pPr>
      <w:r w:rsidRPr="0089739A">
        <w:rPr>
          <w:rFonts w:ascii="Arial" w:eastAsia="Times New Roman" w:hAnsi="Arial" w:cs="Arial"/>
          <w:color w:val="000000"/>
          <w:sz w:val="21"/>
          <w:szCs w:val="21"/>
          <w:lang w:val="ru-RU"/>
        </w:rPr>
        <w:br/>
      </w:r>
      <w:hyperlink r:id="rId15" w:anchor="komment" w:history="1">
        <w:r w:rsidRPr="0089739A">
          <w:rPr>
            <w:rFonts w:ascii="Arial" w:eastAsia="Times New Roman" w:hAnsi="Arial" w:cs="Arial"/>
            <w:color w:val="0000FF"/>
            <w:sz w:val="24"/>
            <w:szCs w:val="24"/>
            <w:u w:val="single"/>
            <w:shd w:val="clear" w:color="auto" w:fill="D98367"/>
            <w:lang w:val="ru-RU"/>
          </w:rPr>
          <w:t>Обсудить статью (уже 6 коммент.)</w:t>
        </w:r>
      </w:hyperlink>
      <w:hyperlink r:id="rId16" w:anchor="div-dob-aj" w:history="1">
        <w:r w:rsidRPr="0089739A">
          <w:rPr>
            <w:rFonts w:ascii="Arial" w:eastAsia="Times New Roman" w:hAnsi="Arial" w:cs="Arial"/>
            <w:color w:val="0000FF"/>
            <w:sz w:val="24"/>
            <w:szCs w:val="24"/>
            <w:u w:val="single"/>
            <w:shd w:val="clear" w:color="auto" w:fill="64A04D"/>
            <w:lang w:val="ru-RU"/>
          </w:rPr>
          <w:t>Опубликовать свой материал</w:t>
        </w:r>
      </w:hyperlink>
    </w:p>
    <w:p w:rsidR="0089739A" w:rsidRPr="0089739A" w:rsidRDefault="0089739A" w:rsidP="0089739A">
      <w:pPr>
        <w:pBdr>
          <w:bottom w:val="single" w:sz="6" w:space="1" w:color="auto"/>
        </w:pBdr>
        <w:spacing w:after="0" w:line="240" w:lineRule="auto"/>
        <w:jc w:val="center"/>
        <w:rPr>
          <w:rFonts w:ascii="Arial" w:eastAsia="Times New Roman" w:hAnsi="Arial" w:cs="Arial"/>
          <w:vanish/>
          <w:sz w:val="16"/>
          <w:szCs w:val="16"/>
        </w:rPr>
      </w:pPr>
      <w:r w:rsidRPr="0089739A">
        <w:rPr>
          <w:rFonts w:ascii="Arial" w:eastAsia="Times New Roman" w:hAnsi="Arial" w:cs="Arial"/>
          <w:vanish/>
          <w:sz w:val="16"/>
          <w:szCs w:val="16"/>
        </w:rPr>
        <w:t>Начало формы</w:t>
      </w:r>
    </w:p>
    <w:p w:rsidR="0089739A" w:rsidRPr="0089739A" w:rsidRDefault="0089739A" w:rsidP="0089739A">
      <w:pPr>
        <w:pBdr>
          <w:top w:val="single" w:sz="6" w:space="1" w:color="auto"/>
        </w:pBdr>
        <w:spacing w:after="0" w:line="240" w:lineRule="auto"/>
        <w:jc w:val="center"/>
        <w:rPr>
          <w:rFonts w:ascii="Arial" w:eastAsia="Times New Roman" w:hAnsi="Arial" w:cs="Arial"/>
          <w:vanish/>
          <w:sz w:val="16"/>
          <w:szCs w:val="16"/>
        </w:rPr>
      </w:pPr>
      <w:r w:rsidRPr="0089739A">
        <w:rPr>
          <w:rFonts w:ascii="Arial" w:eastAsia="Times New Roman" w:hAnsi="Arial" w:cs="Arial"/>
          <w:vanish/>
          <w:sz w:val="16"/>
          <w:szCs w:val="16"/>
        </w:rPr>
        <w:t>Конец формы</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Для достижения поставленных задач учителю необходимо ориентироваться на некоторые условия:</w:t>
      </w:r>
    </w:p>
    <w:p w:rsidR="0089739A" w:rsidRPr="0089739A" w:rsidRDefault="0089739A" w:rsidP="0089739A">
      <w:pPr>
        <w:numPr>
          <w:ilvl w:val="0"/>
          <w:numId w:val="1"/>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выбранные учебные задания должны обеспечить те способы работы, которые потребуются детям при восприятии нового материала;</w:t>
      </w:r>
    </w:p>
    <w:p w:rsidR="0089739A" w:rsidRPr="0089739A" w:rsidRDefault="0089739A" w:rsidP="0089739A">
      <w:pPr>
        <w:numPr>
          <w:ilvl w:val="0"/>
          <w:numId w:val="1"/>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подбирается примерно 2-3 задания, чтобы внимание детей не рассеивалось;</w:t>
      </w:r>
    </w:p>
    <w:p w:rsidR="0089739A" w:rsidRPr="0089739A" w:rsidRDefault="0089739A" w:rsidP="0089739A">
      <w:pPr>
        <w:numPr>
          <w:ilvl w:val="0"/>
          <w:numId w:val="1"/>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актуализация знаний проводится в течение 5-7 минут — этого времени вполне достаточно для достижения дидактических задач этого этапа урока.</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На этом этапе урока дети четко понять, зачем им заниматься изучением новой темы, что конкретно будет осваиваться, каковы основные цели занятия, которые необходимо будет достичь. Ученики, направляемые учителем, выясняют, подготовлены ли они к восприятию нового материала, достаточно ли владеют знаниями, умениями и навыками, необходимыми для усвоения новой информации, а также, что им необходимо сделать, чтобы успешно все выполнить.</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Этап актуализации знаний включает в себя следующие составляющие.</w:t>
      </w:r>
    </w:p>
    <w:p w:rsidR="0089739A" w:rsidRPr="0089739A" w:rsidRDefault="0089739A" w:rsidP="0089739A">
      <w:pPr>
        <w:numPr>
          <w:ilvl w:val="0"/>
          <w:numId w:val="2"/>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lastRenderedPageBreak/>
        <w:t>Моделирование учебно-проблемной ситуации, которая подводит детей к вопросам, предстоящим к изучению.</w:t>
      </w:r>
    </w:p>
    <w:p w:rsidR="0089739A" w:rsidRPr="0089739A" w:rsidRDefault="0089739A" w:rsidP="0089739A">
      <w:pPr>
        <w:numPr>
          <w:ilvl w:val="0"/>
          <w:numId w:val="2"/>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Формулирование основной учебной задачи, которую предстоит решить на уроке.</w:t>
      </w:r>
    </w:p>
    <w:p w:rsidR="0089739A" w:rsidRPr="0089739A" w:rsidRDefault="0089739A" w:rsidP="0089739A">
      <w:pPr>
        <w:numPr>
          <w:ilvl w:val="0"/>
          <w:numId w:val="2"/>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Планирование учебной деятельности на урок, самоанализ и самоконтроль.</w:t>
      </w:r>
    </w:p>
    <w:p w:rsidR="0089739A" w:rsidRPr="0089739A" w:rsidRDefault="0089739A" w:rsidP="0089739A">
      <w:pPr>
        <w:shd w:val="clear" w:color="auto" w:fill="FFFFFF"/>
        <w:spacing w:after="0" w:line="450" w:lineRule="atLeast"/>
        <w:jc w:val="both"/>
        <w:outlineLvl w:val="1"/>
        <w:rPr>
          <w:rFonts w:ascii="Arial" w:eastAsia="Times New Roman" w:hAnsi="Arial" w:cs="Arial"/>
          <w:b/>
          <w:bCs/>
          <w:color w:val="000000"/>
          <w:sz w:val="39"/>
          <w:szCs w:val="39"/>
          <w:lang w:val="ru-RU"/>
        </w:rPr>
      </w:pPr>
      <w:r w:rsidRPr="0089739A">
        <w:rPr>
          <w:rFonts w:ascii="Arial" w:eastAsia="Times New Roman" w:hAnsi="Arial" w:cs="Arial"/>
          <w:b/>
          <w:bCs/>
          <w:color w:val="000000"/>
          <w:sz w:val="39"/>
          <w:szCs w:val="39"/>
          <w:lang w:val="ru-RU"/>
        </w:rPr>
        <w:t>Как провести актуализацию знаний на уроке?</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1. Корзина идей</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Этот способ применяется как индивидуально, так и фронтально. С его помощью учитель может узнать, что известно учащимся по теме, которая будет обсуждаться на занятии, или их предположения на этот счет. На доске рисуется или прикрепляется макет корзины, в которую дети поместят все, что классу известно по обсуждаемому вопросу. Подробнее о приеме</w:t>
      </w:r>
      <w:r w:rsidRPr="0089739A">
        <w:rPr>
          <w:rFonts w:ascii="Arial" w:eastAsia="Times New Roman" w:hAnsi="Arial" w:cs="Arial"/>
          <w:color w:val="000000"/>
          <w:sz w:val="24"/>
          <w:szCs w:val="24"/>
        </w:rPr>
        <w:t> </w:t>
      </w:r>
      <w:hyperlink r:id="rId17" w:tgtFrame="_blank" w:history="1">
        <w:r w:rsidRPr="0089739A">
          <w:rPr>
            <w:rFonts w:ascii="Arial" w:eastAsia="Times New Roman" w:hAnsi="Arial" w:cs="Arial"/>
            <w:color w:val="005FCB"/>
            <w:sz w:val="24"/>
            <w:szCs w:val="24"/>
            <w:u w:val="single"/>
            <w:lang w:val="ru-RU"/>
          </w:rPr>
          <w:t>Корзина идей</w:t>
        </w:r>
      </w:hyperlink>
      <w:r w:rsidRPr="0089739A">
        <w:rPr>
          <w:rFonts w:ascii="Arial" w:eastAsia="Times New Roman" w:hAnsi="Arial" w:cs="Arial"/>
          <w:color w:val="000000"/>
          <w:sz w:val="24"/>
          <w:szCs w:val="24"/>
          <w:lang w:val="ru-RU"/>
        </w:rPr>
        <w:t>.</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Сбор информации происходит по плану.</w:t>
      </w:r>
    </w:p>
    <w:p w:rsidR="0089739A" w:rsidRPr="0089739A" w:rsidRDefault="0089739A" w:rsidP="0089739A">
      <w:pPr>
        <w:numPr>
          <w:ilvl w:val="0"/>
          <w:numId w:val="3"/>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Учитель задает детям прямой вопрос по теме урока, просит вспомнить все, что им известно по этому поводу (или высказать свои предположения).</w:t>
      </w:r>
    </w:p>
    <w:p w:rsidR="0089739A" w:rsidRPr="0089739A" w:rsidRDefault="0089739A" w:rsidP="0089739A">
      <w:pPr>
        <w:numPr>
          <w:ilvl w:val="0"/>
          <w:numId w:val="3"/>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Учащиеся фиксируют в рабочих тетрадях известные им сведения в краткой форме.</w:t>
      </w:r>
    </w:p>
    <w:p w:rsidR="0089739A" w:rsidRPr="0089739A" w:rsidRDefault="0089739A" w:rsidP="0089739A">
      <w:pPr>
        <w:numPr>
          <w:ilvl w:val="0"/>
          <w:numId w:val="3"/>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Попарно или в мини-группах дети обсуждают свои записи.</w:t>
      </w:r>
    </w:p>
    <w:p w:rsidR="0089739A" w:rsidRPr="0089739A" w:rsidRDefault="0089739A" w:rsidP="0089739A">
      <w:pPr>
        <w:numPr>
          <w:ilvl w:val="0"/>
          <w:numId w:val="3"/>
        </w:numPr>
        <w:shd w:val="clear" w:color="auto" w:fill="FFFFFF"/>
        <w:spacing w:after="0" w:line="345" w:lineRule="atLeast"/>
        <w:ind w:left="450"/>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Всю полученную информацию учитель в краткой форме записывает в «корзину идей» на доске.</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Этот прием можно обозначить так же, как корзина понятий, фактов, терминов и пр.</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2. Да – нет</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Этот способ позволит детям быстрее включиться в мыслительный процесс. При его использовании формируются навыки оценки ситуации, фактических сведений; анализа имеющейся информации; формулирования и выражения своей точки зрения.</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Для организации работы учитель готовит несколько высказываний по теме урока и предлагает детям выразить к ним свое отношение по категории «да-нет», а также разъяснить, почему они так думают. Подробнее о</w:t>
      </w:r>
      <w:r w:rsidRPr="0089739A">
        <w:rPr>
          <w:rFonts w:ascii="Arial" w:eastAsia="Times New Roman" w:hAnsi="Arial" w:cs="Arial"/>
          <w:color w:val="000000"/>
          <w:sz w:val="24"/>
          <w:szCs w:val="24"/>
        </w:rPr>
        <w:t> </w:t>
      </w:r>
      <w:hyperlink r:id="rId18" w:tgtFrame="_blank" w:history="1">
        <w:r w:rsidRPr="0089739A">
          <w:rPr>
            <w:rFonts w:ascii="Arial" w:eastAsia="Times New Roman" w:hAnsi="Arial" w:cs="Arial"/>
            <w:color w:val="005FCB"/>
            <w:sz w:val="24"/>
            <w:szCs w:val="24"/>
            <w:u w:val="single"/>
            <w:lang w:val="ru-RU"/>
          </w:rPr>
          <w:t>приеме Да-Нет/Верно-не верно</w:t>
        </w:r>
      </w:hyperlink>
      <w:r w:rsidRPr="0089739A">
        <w:rPr>
          <w:rFonts w:ascii="Arial" w:eastAsia="Times New Roman" w:hAnsi="Arial" w:cs="Arial"/>
          <w:color w:val="000000"/>
          <w:sz w:val="24"/>
          <w:szCs w:val="24"/>
          <w:lang w:val="ru-RU"/>
        </w:rPr>
        <w:t>.</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3. Блиц</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Учитель готовит для детей карточки с понятиями, именами, датами, названиями и пр. Учащимся предлагается за ограниченное время (30 секунд-1 минута) объяснить классу указанные данные, не используя однокоренных слов.</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4. Определи логическую связь</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rPr>
      </w:pPr>
      <w:r w:rsidRPr="0089739A">
        <w:rPr>
          <w:rFonts w:ascii="Arial" w:eastAsia="Times New Roman" w:hAnsi="Arial" w:cs="Arial"/>
          <w:color w:val="000000"/>
          <w:sz w:val="24"/>
          <w:szCs w:val="24"/>
          <w:lang w:val="ru-RU"/>
        </w:rPr>
        <w:t xml:space="preserve">Детям называют три слова, два из которых каким-то образом между собой связаны логически. Задание ученикам: подобрать четвертое слово, находящееся с третьим в аналогичной связи. </w:t>
      </w:r>
      <w:r w:rsidRPr="0089739A">
        <w:rPr>
          <w:rFonts w:ascii="Arial" w:eastAsia="Times New Roman" w:hAnsi="Arial" w:cs="Arial"/>
          <w:color w:val="000000"/>
          <w:sz w:val="24"/>
          <w:szCs w:val="24"/>
        </w:rPr>
        <w:t>Например, рыбы – чешуя – птицы (покрытие тела) – оперение.</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rPr>
      </w:pPr>
      <w:r w:rsidRPr="0089739A">
        <w:rPr>
          <w:rFonts w:ascii="Arial" w:eastAsia="Times New Roman" w:hAnsi="Arial" w:cs="Arial"/>
          <w:b/>
          <w:bCs/>
          <w:color w:val="000000"/>
          <w:sz w:val="33"/>
          <w:szCs w:val="33"/>
        </w:rPr>
        <w:t>Способ 5. Мы шагаем</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Дети выстраиваются на определенном расстоянии от доски, шагают вперед, называя на каждый шаг слово, связанное с изучаемой темой.</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lastRenderedPageBreak/>
        <w:t>Способ 6. Видеозарисовка</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Учащимся предлагается к просмотру видеозарисовка, после просмотра которой они должны сформулировать тему, которая будет обсуждаться на уроке, а также ответить, каким образом просмотренное видео соотносится с изучаемым вопросом.</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Можно подобрать видео так, оно воздействовало на эмоции детей, вовлекала их в новую тему.</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7. Черный ящик</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По аналогии с передачей «Что? Где? Когда?» педагог просит детей предположить, что находится в черном ящике и какое отношение этот предмет имеет к теме занятия.</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Подготовить само задание можно предложить более «продвинутым» учащимся.</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8. Волшебная коробка</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В красиво оформленную коробку помещается несколько предметов, которые необходимы детям для изучения нового материала. Учащиеся объясняют связь этих предметов с новой темой, формулируют ее.</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9. Портрет известного человека</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Используется портрет известного человека, который имеет отношение к предметному содержанию урока. Также учитель рассказывает некоторые биографические сведения о нем, предлагает детям ответить, чей портрет они видят перед собой.</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10. Визуальный ряд</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На экране или доске демонстрируются изображения, которые помогут детям выяснить тему предстоящего урока.</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11. Ассоциации</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На экран проецируются изображения различных предметов, портреты известных личностей и т.п.; учащиеся отвечают, какие ассоциации возникают у них в связи с этими изображениями и высказывают свои предположения по поводу темы предстоящего урока. Второй вариант проведения этапа актуализации знаний на уроке по способу ассоциаций предполагает, что дети рисуют ассоциативные рисунки на заданную тему.</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12. Прослушивание музыкального отрывка, художественного или публицистического текста</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На уроках МХК, литературы, истории, обществознания, музыки можно дать учащимся задание идентифицировать по прослушанному фрагменту все произведение целиком или назвать, кому оно принадлежит, определить время его создания, рассказать о том, почему оно написано и т.д., а также связать с изучаемой темой.</w:t>
      </w:r>
      <w:r w:rsidRPr="0089739A">
        <w:rPr>
          <w:rFonts w:ascii="Arial" w:eastAsia="Times New Roman" w:hAnsi="Arial" w:cs="Arial"/>
          <w:color w:val="000000"/>
          <w:sz w:val="24"/>
          <w:szCs w:val="24"/>
        </w:rPr>
        <w:t>                                  </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№13. Экскурс в будущее</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Педагог записывает на доске какую-либо будущую дату и предлагает детям пофантазировать по этому поводу, понять, будет ли актуальной обсуждаемая на уроке тема в указанное время с обоснованием своей позиции.</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lastRenderedPageBreak/>
        <w:t>Способ №14. Смена социальной роли</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Учитель предлагает учащимся представить себя самих в недалеком будущем, когда они уже станут родителями детей их возраста. Дает задание: объяснить своим воображаемым детям тему, обсуждаемую на уроке и донести до них необходимость и важность ее изучения.</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№15. Интересный гость</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Дети с удовольствием общаются с пришедшими на урок людьми, которые могут интересно преподнести информацию по теме урока. Это могут быть не только специалисты в какой-либо области, но также и родители, ученики другого возраста.</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№16. Задание на опережение</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Педагог заблаговременно сообщает детям (всем или индивидуально) тему, которая будет рассматриваться на занятии и дает задание приготовить небольшое сообщение, объясняющее, почему она актуальна.</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№17. Неоконченный рассказ</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rPr>
      </w:pPr>
      <w:r w:rsidRPr="0089739A">
        <w:rPr>
          <w:rFonts w:ascii="Arial" w:eastAsia="Times New Roman" w:hAnsi="Arial" w:cs="Arial"/>
          <w:color w:val="000000"/>
          <w:sz w:val="24"/>
          <w:szCs w:val="24"/>
          <w:lang w:val="ru-RU"/>
        </w:rPr>
        <w:t xml:space="preserve">Учитель начинает рассказывать детям какой-то интересный научный факт, сюжет и прерывает свое повествование в определенный момент. Далее детям предлагается закончить начатый рассказ, придумать продолжение, сделав записи в тетрадях, а потом прочитать вслух, что получилось. </w:t>
      </w:r>
      <w:r w:rsidRPr="0089739A">
        <w:rPr>
          <w:rFonts w:ascii="Arial" w:eastAsia="Times New Roman" w:hAnsi="Arial" w:cs="Arial"/>
          <w:color w:val="000000"/>
          <w:sz w:val="24"/>
          <w:szCs w:val="24"/>
        </w:rPr>
        <w:t>Затем все вместе дети обсуждают услышанное.</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rPr>
      </w:pPr>
      <w:r w:rsidRPr="0089739A">
        <w:rPr>
          <w:rFonts w:ascii="Arial" w:eastAsia="Times New Roman" w:hAnsi="Arial" w:cs="Arial"/>
          <w:b/>
          <w:bCs/>
          <w:color w:val="000000"/>
          <w:sz w:val="33"/>
          <w:szCs w:val="33"/>
        </w:rPr>
        <w:t>Способ №18. Риторический вопрос</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К примеру, на занятии по МХК, после прочтения мифа об Орфее и Эвридике, детям дается задание поразмышлять, по какой причине Орфей оглянулся. Абсолютно правильного ответа на данный вопрос найти нельзя, он предусматривает высказывание предположений. Подобный способ не только актуализирует знания учащихся, но и помогает в развитии творческого мышления.</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№19. Продолжение фраз</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Педагог просит детей продолжить неоконченные предложения.</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Сегодня мы поговорим о…</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Я чувствую, что…</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По теме нашего урока я знаю, что…</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Мне бывает нелегко…</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Я всегда думал, что…</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Я где-то читал…</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№20. Тема урока как обычный предмет</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Учитель просит учащихся представить тему, рассматриваемую на уроке, как обычный предмет и представить свой вариант, как поступить с этой темой. Например, убрать в сторонку, рассмотреть с разных сторон, перекрасить в необычный цвет, вообразить, как растение, животное, популярный человек и т.д.</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lastRenderedPageBreak/>
        <w:t>Способ №21. Метапредметная задача</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Учащимся даются условия задачи, над которой надо поразмышлять.</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Человек уезжает на длительное время в какое-либо далекое место. Он не знал, как ему сохранить свои ценные вещи, и решил закопать их в лесу. Помогите ему придумать, каким образом он максимально точно запомнит то место, где он зарыл свой клад.</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Для организации работы педагог может сочинить любую другую задачу.</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№22. Задания – загадки</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С целью актуализировать знания учащихся им предлагаются различные варианты заданий на смекалку: шарады, ребусы, кроссворды, загадки, задачи-шутки, пиктограммы и пр.</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№23. Прямой вопрос</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Учитель объявляет тему урока и предлагает детям написать, как минимум, по три доказательства, аргументирующих важность и необходимость изучения этого материала.</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№24. Общее - разное</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Рассматриваются несколько предметов (с точки зрения их объединяющих и различающих характеристик), которые имеют отношение к вопросам, рассматриваемым на уроке.</w:t>
      </w:r>
    </w:p>
    <w:p w:rsidR="0089739A" w:rsidRPr="0089739A" w:rsidRDefault="0089739A" w:rsidP="0089739A">
      <w:pPr>
        <w:shd w:val="clear" w:color="auto" w:fill="FFFFFF"/>
        <w:spacing w:after="0" w:line="390" w:lineRule="atLeast"/>
        <w:outlineLvl w:val="2"/>
        <w:rPr>
          <w:rFonts w:ascii="Arial" w:eastAsia="Times New Roman" w:hAnsi="Arial" w:cs="Arial"/>
          <w:b/>
          <w:bCs/>
          <w:color w:val="000000"/>
          <w:sz w:val="33"/>
          <w:szCs w:val="33"/>
          <w:lang w:val="ru-RU"/>
        </w:rPr>
      </w:pPr>
      <w:r w:rsidRPr="0089739A">
        <w:rPr>
          <w:rFonts w:ascii="Arial" w:eastAsia="Times New Roman" w:hAnsi="Arial" w:cs="Arial"/>
          <w:b/>
          <w:bCs/>
          <w:color w:val="000000"/>
          <w:sz w:val="33"/>
          <w:szCs w:val="33"/>
          <w:lang w:val="ru-RU"/>
        </w:rPr>
        <w:t>Способ №25. Викторина</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Дети по очереди отвечают на вопросы, связанные с темой урока.</w:t>
      </w:r>
    </w:p>
    <w:p w:rsidR="0089739A" w:rsidRPr="0089739A" w:rsidRDefault="0089739A" w:rsidP="0089739A">
      <w:pPr>
        <w:shd w:val="clear" w:color="auto" w:fill="FFFFFF"/>
        <w:spacing w:after="0" w:line="345" w:lineRule="atLeast"/>
        <w:jc w:val="both"/>
        <w:rPr>
          <w:rFonts w:ascii="Arial" w:eastAsia="Times New Roman" w:hAnsi="Arial" w:cs="Arial"/>
          <w:color w:val="000000"/>
          <w:sz w:val="24"/>
          <w:szCs w:val="24"/>
          <w:lang w:val="ru-RU"/>
        </w:rPr>
      </w:pPr>
      <w:r w:rsidRPr="0089739A">
        <w:rPr>
          <w:rFonts w:ascii="Arial" w:eastAsia="Times New Roman" w:hAnsi="Arial" w:cs="Arial"/>
          <w:color w:val="000000"/>
          <w:sz w:val="24"/>
          <w:szCs w:val="24"/>
          <w:lang w:val="ru-RU"/>
        </w:rPr>
        <w:t>Каждый из предложенных приемов можно модифицировать. Наполнить содержанием, необходимым педагогу для работы на конкретном уроке с конкретным классом. В любом случае, они решают главную задачу — актуализируют имеющиеся у детей знания, мотивируют их на изучение нового материала.</w:t>
      </w:r>
    </w:p>
    <w:p w:rsidR="00602F8B" w:rsidRPr="0089739A" w:rsidRDefault="00602F8B">
      <w:pPr>
        <w:rPr>
          <w:lang w:val="ru-RU"/>
        </w:rPr>
      </w:pPr>
      <w:bookmarkStart w:id="0" w:name="_GoBack"/>
      <w:bookmarkEnd w:id="0"/>
    </w:p>
    <w:sectPr w:rsidR="00602F8B" w:rsidRPr="0089739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19C9"/>
    <w:multiLevelType w:val="multilevel"/>
    <w:tmpl w:val="BA0E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84E6E"/>
    <w:multiLevelType w:val="multilevel"/>
    <w:tmpl w:val="47A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82BF8"/>
    <w:multiLevelType w:val="multilevel"/>
    <w:tmpl w:val="EAA0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9A"/>
    <w:rsid w:val="00602F8B"/>
    <w:rsid w:val="0089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474A8-1993-4F2B-825C-C3E5DAFA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73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973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973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39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9739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9739A"/>
    <w:rPr>
      <w:rFonts w:ascii="Times New Roman" w:eastAsia="Times New Roman" w:hAnsi="Times New Roman" w:cs="Times New Roman"/>
      <w:b/>
      <w:bCs/>
      <w:sz w:val="27"/>
      <w:szCs w:val="27"/>
    </w:rPr>
  </w:style>
  <w:style w:type="character" w:styleId="a3">
    <w:name w:val="Hyperlink"/>
    <w:basedOn w:val="a0"/>
    <w:uiPriority w:val="99"/>
    <w:semiHidden/>
    <w:unhideWhenUsed/>
    <w:rsid w:val="0089739A"/>
    <w:rPr>
      <w:color w:val="0000FF"/>
      <w:u w:val="single"/>
    </w:rPr>
  </w:style>
  <w:style w:type="paragraph" w:styleId="a4">
    <w:name w:val="Normal (Web)"/>
    <w:basedOn w:val="a"/>
    <w:uiPriority w:val="99"/>
    <w:semiHidden/>
    <w:unhideWhenUsed/>
    <w:rsid w:val="0089739A"/>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8973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9739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8973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9739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3582">
      <w:bodyDiv w:val="1"/>
      <w:marLeft w:val="0"/>
      <w:marRight w:val="0"/>
      <w:marTop w:val="0"/>
      <w:marBottom w:val="0"/>
      <w:divBdr>
        <w:top w:val="none" w:sz="0" w:space="0" w:color="auto"/>
        <w:left w:val="none" w:sz="0" w:space="0" w:color="auto"/>
        <w:bottom w:val="none" w:sz="0" w:space="0" w:color="auto"/>
        <w:right w:val="none" w:sz="0" w:space="0" w:color="auto"/>
      </w:divBdr>
      <w:divsChild>
        <w:div w:id="1402295150">
          <w:marLeft w:val="0"/>
          <w:marRight w:val="450"/>
          <w:marTop w:val="0"/>
          <w:marBottom w:val="0"/>
          <w:divBdr>
            <w:top w:val="none" w:sz="0" w:space="0" w:color="auto"/>
            <w:left w:val="none" w:sz="0" w:space="0" w:color="auto"/>
            <w:bottom w:val="none" w:sz="0" w:space="0" w:color="auto"/>
            <w:right w:val="none" w:sz="0" w:space="0" w:color="auto"/>
          </w:divBdr>
        </w:div>
        <w:div w:id="1792943090">
          <w:marLeft w:val="0"/>
          <w:marRight w:val="450"/>
          <w:marTop w:val="0"/>
          <w:marBottom w:val="0"/>
          <w:divBdr>
            <w:top w:val="none" w:sz="0" w:space="0" w:color="auto"/>
            <w:left w:val="none" w:sz="0" w:space="0" w:color="auto"/>
            <w:bottom w:val="none" w:sz="0" w:space="0" w:color="auto"/>
            <w:right w:val="none" w:sz="0" w:space="0" w:color="auto"/>
          </w:divBdr>
          <w:divsChild>
            <w:div w:id="1181503583">
              <w:marLeft w:val="0"/>
              <w:marRight w:val="0"/>
              <w:marTop w:val="0"/>
              <w:marBottom w:val="0"/>
              <w:divBdr>
                <w:top w:val="none" w:sz="0" w:space="0" w:color="auto"/>
                <w:left w:val="none" w:sz="0" w:space="0" w:color="auto"/>
                <w:bottom w:val="none" w:sz="0" w:space="0" w:color="auto"/>
                <w:right w:val="none" w:sz="0" w:space="0" w:color="auto"/>
              </w:divBdr>
            </w:div>
          </w:divsChild>
        </w:div>
        <w:div w:id="207423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yandex.ru/count/76A1u393APC50Ba2CLKpRbq00000EBZ51K02I09Wl0Xe173ukvM02e01fUlh7uW1WP2ymKAG0Ug4nOWrc07MdgkeEhW1r96vZnt00GBO0Tw-bXhW0OBWs1Re0Pu1-072kTw-0OW24A02WDx-1Ba25rnveu8gH8dm0fZ9mQO3-0A2W820WA1-W0E9eFRX3eW3q9AZzmEO0-pf1AW31B031BW4_m7e1AO1-0JFnm-81S_73v05yeWGe0NEtmIe1Qpw0x05hFe3k0NuYWJ01Rk03CW5q8O3q0N1y07W1MBm1G6O1e2zoFW6e0Qq0gW6j0B91fEmyDWdTDaTqGOsQi6aqzsa0ja60000qBC0002G1sQf1v-0BE2dPob7i0U0W90Cm0UEvu2n0z070k07XWhu1mA020RG29gAW870a826W07W282llmA02W712W0000000F0_s0e2u0g0YNhu2e2r68WB8AeB4CE4qhAVW000qdZCngAH1G302u2Z1SWBWDIJ0TaBdu0iuATdAKVe2zh13l0B1eWCmhdUlW7e31-O3QtG3-0DWe200OaE00000000y3-G3i24FPWEa-72n_s4tUmTe0x0X3sm3W6X3m0000000F0_g0-VWTAqwFJPb4VP3ygaZYfcQ_K_u0y1W13rfBaLa13stOtsqvpyhX2Q40aH00000000y3_840pG4E6Shr_u41U04G-84G6G4G6X4G0000000F0_g170X3sm4G784SUpmDW1u172pJte4PgYmQAe_CxILF4H00000022i43w4HaDADVcFHK000007G00000b000002q00000Y181a181gH9DR6yK76P9F-aImqRlxRBgNmhm4XUG4pAO4mQe4wFgxQk1hhUk5S0J____________0TeJ2WW0400O0200A03W4_YA1000?stat-id=16&amp;test-tag=555253388838913&amp;format-type=34&amp;actual-format=40&amp;banner-test-tags=eyI3MTIyNDkzNzQ5IjoiNTU1MjUzMzcyMDI2ODgwIn0%3D" TargetMode="External"/><Relationship Id="rId13" Type="http://schemas.openxmlformats.org/officeDocument/2006/relationships/hyperlink" Target="https://an.yandex.ru/count/76A1uCuhTv850Aa2CLKpRbq00000EBZ51K02I09Wl0Xe172WYUAY0u01aAl9gFIHYRwb0OW1miAB-ZkG0TBwrUmoc07WvuR2DRW1ZEJNwHl00GBO0UpomHVW0QJ6dnVe0JBu0RZZuRu1Y08Ge0BQzACNkG8NN7cZWYf4YV02cCd1fWFu0eA0W820e7wW0mIe0mIm0mIu1Fy1w0GV-0J4lpE81SI_Cv05xVb6e0NzsW-e1UYB3R05w8iDk0NvX1B01VEqBCW5gAKBq0M1d0RW1LBm1G6O1kQ7-l41e0Qq0gW6j0B91fEmyDWdTDaTqGOsQi6aqzsa0ja60000qBC0002f1v-0BE2dPob7i0U0W90Cm0UEvu2n0z070jW72U07XWhu1mA020RG29gAW870aC26W07W2AtwqGk02W712W0000000F0_s0e2u0g0YNhu2e2r68WB8AeB4CE4qhAVW000qdZCngAH1G302u2Z1SWBWDIJ0TaBdu0iuATdAKVe2vxB2_0B1eWCkEFXlW7e31-O3QtG3-0DWe200OaE00000000i3wG3i24FPWEa-72n_s4tUmTe0x0X3sm3W6X3m0000000F0_g0-VWTAqwFJPb4VP3odAvZ67Z_a_u0y1W12gZyaJa13stOtsqvpyhX2Q40aH00000000y3_848o03lWG5u0H3uWH0P0H0Q4H00000000y3-e4S24FR0H0SWHnxF0s07W4SBDFUWHcgB1egZypj9KyH40000008AmGFeH6GtispIz5G00000T000002K00000BG0000284W6G4W6f4kgEJadeysC_wHB3Hk_jikfV2l0I5v0JCfWJ1gWJe-hjgu6kjwuLm1F___________y1sXCA200G01W0800e0E0J-OGI?stat-id=16&amp;test-tag=555253388838913&amp;format-type=34&amp;actual-format=40&amp;banner-test-tags=eyI2ODI0ODM2Nzc3IjoiNTU1MjUzMzcyMDI2ODgwIn0%3D" TargetMode="External"/><Relationship Id="rId18" Type="http://schemas.openxmlformats.org/officeDocument/2006/relationships/hyperlink" Target="http://pedsovet.su/metodika/priemy/6008_priem_verno_ne_verno" TargetMode="External"/><Relationship Id="rId3" Type="http://schemas.openxmlformats.org/officeDocument/2006/relationships/settings" Target="settings.xml"/><Relationship Id="rId7" Type="http://schemas.openxmlformats.org/officeDocument/2006/relationships/hyperlink" Target="https://an.yandex.ru/count/76A1u393APC50Ba2CLKpRbq00000EBZ51K02I09Wl0Xe173ukvM02e01fUlh7uW1WP2ymKAG0Ug4nOWrc07MdgkeEhW1r96vZnt00GBO0Tw-bXhW0OBWs1Re0Pu1-072kTw-0OW24A02WDx-1Ba25rnveu8gH8dm0fZ9mQO3-0A2W820WA1-W0E9eFRX3eW3q9AZzmEO0-pf1AW31B031BW4_m7e1AO1-0JFnm-81S_73v05yeWGe0NEtmIe1Qpw0x05hFe3k0NuYWJ01Rk03CW5q8O3q0N1y07W1MBm1G6O1e2zoFW6e0Qq0gW6j0B91fEmyDWdTDaTqGOsQi6aqzsa0ja60000qBC0002G1sQf1v-0BE2dPob7i0U0W90Cm0UEvu2n0z070k07XWhu1mA020RG29gAW870a826W07W282llmA02W712W0000000F0_s0e2u0g0YNhu2e2r68WB8AeB4CE4qhAVW000qdZCngAH1G302u2Z1SWBWDIJ0TaBdu0iuATdAKVe2zh13l0B1eWCmhdUlW7e31-O3QtG3-0DWe200OaE00000000y3-G3i24FPWEa-72n_s4tUmTe0x0X3sm3W6X3m0000000F0_g0-VWTAqwFJPb4VP3ygaZYfcQ_K_u0y1W13rfBaLa13stOtsqvpyhX2Q40aH00000000y3_840pG4E6Shr_u41U04G-84G6G4G6X4G0000000F0_g170X3sm4G784SUpmDW1u172pJte4PgYmQAe_CxILF4H00000022i43w4HaDADVcFHK000007G00000b000002q00000Y181a181gH9DR6yK76P9F-aImqRlxRBgNmhm4XUG4pAO4mQe4wFgxQk1hhUk5S0J____________0TeJ2WW0400O0200A03W4_YA1000?stat-id=16&amp;test-tag=555253388838913&amp;format-type=34&amp;actual-format=40&amp;banner-test-tags=eyI3MTIyNDkzNzQ5IjoiNTU1MjUzMzcyMDI2ODgwIn0%3D" TargetMode="External"/><Relationship Id="rId12" Type="http://schemas.openxmlformats.org/officeDocument/2006/relationships/hyperlink" Target="https://an.yandex.ru/count/76A1uCuhTv850Aa2CLKpRbq00000EBZ51K02I09Wl0Xe172WYUAY0u01aAl9gFIHYRwb0OW1miAB-ZkG0TBwrUmoc07WvuR2DRW1ZEJNwHl00GBO0UpomHVW0QJ6dnVe0JBu0RZZuRu1Y08Ge0BQzACNkG8NN7cZWYf4YV02cCd1fWFu0eA0W820e7wW0mIe0mIm0mIu1Fy1w0GV-0J4lpE81SI_Cv05xVb6e0NzsW-e1UYB3R05w8iDk0NvX1B01VEqBCW5gAKBq0M1d0RW1LBm1G6O1kQ7-l41e0Qq0gW6j0B91fEmyDWdTDaTqGOsQi6aqzsa0ja60000qBC0002f1v-0BE2dPob7i0U0W90Cm0UEvu2n0z070jW72U07XWhu1mA020RG29gAW870aC26W07W2AtwqGk02W712W0000000F0_s0e2u0g0YNhu2e2r68WB8AeB4CE4qhAVW000qdZCngAH1G302u2Z1SWBWDIJ0TaBdu0iuATdAKVe2vxB2_0B1eWCkEFXlW7e31-O3QtG3-0DWe200OaE00000000i3wG3i24FPWEa-72n_s4tUmTe0x0X3sm3W6X3m0000000F0_g0-VWTAqwFJPb4VP3odAvZ67Z_a_u0y1W12gZyaJa13stOtsqvpyhX2Q40aH00000000y3_848o03lWG5u0H3uWH0P0H0Q4H00000000y3-e4S24FR0H0SWHnxF0s07W4SBDFUWHcgB1egZypj9KyH40000008AmGFeH6GtispIz5G00000T000002K00000BG0000284W6G4W6f4kgEJadeysC_wHB3Hk_jikfV2l0I5v0JCfWJ1gWJe-hjgu6kjwuLm1F___________y1sXCA200G01W0800e0E0J-OGI?stat-id=16&amp;test-tag=555253388838913&amp;format-type=34&amp;actual-format=40&amp;banner-test-tags=eyI2ODI0ODM2Nzc3IjoiNTU1MjUzMzcyMDI2ODgwIn0%3D" TargetMode="External"/><Relationship Id="rId17" Type="http://schemas.openxmlformats.org/officeDocument/2006/relationships/hyperlink" Target="http://pedsovet.su/metodika/priemy/6009_priem_korzina_idey_na_uroke" TargetMode="External"/><Relationship Id="rId2" Type="http://schemas.openxmlformats.org/officeDocument/2006/relationships/styles" Target="styles.xml"/><Relationship Id="rId16" Type="http://schemas.openxmlformats.org/officeDocument/2006/relationships/hyperlink" Target="http://pedsovet.su/metodika/6841_aktualizacia_na_uroke?fbclid=IwAR3_8ILTuXyeLVQaU366kko-vt4hS-iBDwAA_bR46xRMeN5CG3mnSxigi4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irect.yandex.ru/?partner" TargetMode="External"/><Relationship Id="rId11" Type="http://schemas.openxmlformats.org/officeDocument/2006/relationships/hyperlink" Target="https://an.yandex.ru/count/76A1uCuhTv850Aa2CLKpRbq00000EBZ51K02I09Wl0Xe172WYUAY0u01aAl9gFIHYRwb0OW1miAB-ZkG0TBwrUmoc07WvuR2DRW1ZEJNwHl00GBO0UpomHVW0QJ6dnVe0JBu0RZZuRu1Y08Ge0BQzACNkG8NN7cZWYf4YV02cCd1fWFu0eA0W820e7wW0mIe0mIm0mIu1Fy1w0GV-0J4lpE81SI_Cv05xVb6e0NzsW-e1UYB3R05w8iDk0NvX1B01VEqBCW5gAKBq0M1d0RW1LBm1G6O1kQ7-l41e0Qq0gW6j0B91fEmyDWdTDaTqGOsQi6aqzsa0ja60000qBC0002f1v-0BE2dPob7i0U0W90Cm0UEvu2n0z070jW72U07XWhu1mA020RG29gAW870aC26W07W2AtwqGk02W712W0000000F0_s0e2u0g0YNhu2e2r68WB8AeB4CE4qhAVW000qdZCngAH1G302u2Z1SWBWDIJ0TaBdu0iuATdAKVe2vxB2_0B1eWCkEFXlW7e31-O3QtG3-0DWe200OaE00000000i3wG3i24FPWEa-72n_s4tUmTe0x0X3sm3W6X3m0000000F0_g0-VWTAqwFJPb4VP3odAvZ67Z_a_u0y1W12gZyaJa13stOtsqvpyhX2Q40aH00000000y3_848o03lWG5u0H3uWH0P0H0Q4H00000000y3-e4S24FR0H0SWHnxF0s07W4SBDFUWHcgB1egZypj9KyH40000008AmGFeH6GtispIz5G00000T000002K00000BG0000284W6G4W6f4kgEJadeysC_wHB3Hk_jikfV2l0I5v0JCfWJ1gWJe-hjgu6kjwuLm1F___________y1sXCA200G01W0800e0E0J-OGI?stat-id=16&amp;test-tag=555253388838913&amp;format-type=34&amp;actual-format=40&amp;banner-test-tags=eyI2ODI0ODM2Nzc3IjoiNTU1MjUzMzcyMDI2ODgwIn0%3D" TargetMode="External"/><Relationship Id="rId5" Type="http://schemas.openxmlformats.org/officeDocument/2006/relationships/image" Target="media/image1.jpeg"/><Relationship Id="rId15" Type="http://schemas.openxmlformats.org/officeDocument/2006/relationships/hyperlink" Target="http://pedsovet.su/metodika/6841_aktualizacia_na_uroke?fbclid=IwAR3_8ILTuXyeLVQaU366kko-vt4hS-iBDwAA_bR46xRMeN5CG3mnSxigi48"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n.yandex.ru/count/76A1u393APC50Ba2CLKpRbq00000EBZ51K02I09Wl0Xe173ukvM02e01fUlh7uW1WP2ymKAG0Ug4nOWrc07MdgkeEhW1r96vZnt00GBO0Tw-bXhW0OBWs1Re0Pu1-072kTw-0OW24A02WDx-1Ba25rnveu8gH8dm0fZ9mQO3-0A2W820WA1-W0E9eFRX3eW3q9AZzmEO0-pf1AW31B031BW4_m7e1AO1-0JFnm-81S_73v05yeWGe0NEtmIe1Qpw0x05hFe3k0NuYWJ01Rk03CW5q8O3q0N1y07W1MBm1G6O1e2zoFW6e0Qq0gW6j0B91fEmyDWdTDaTqGOsQi6aqzsa0ja60000qBC0002G1sQf1v-0BE2dPob7i0U0W90Cm0UEvu2n0z070k07XWhu1mA020RG29gAW870a826W07W282llmA02W712W0000000F0_s0e2u0g0YNhu2e2r68WB8AeB4CE4qhAVW000qdZCngAH1G302u2Z1SWBWDIJ0TaBdu0iuATdAKVe2zh13l0B1eWCmhdUlW7e31-O3QtG3-0DWe200OaE00000000y3-G3i24FPWEa-72n_s4tUmTe0x0X3sm3W6X3m0000000F0_g0-VWTAqwFJPb4VP3ygaZYfcQ_K_u0y1W13rfBaLa13stOtsqvpyhX2Q40aH00000000y3_840pG4E6Shr_u41U04G-84G6G4G6X4G0000000F0_g170X3sm4G784SUpmDW1u172pJte4PgYmQAe_CxILF4H00000022i43w4HaDADVcFHK000007G00000b000002q00000Y181a181gH9DR6yK76P9F-aImqRlxRBgNmhm4XUG4pAO4mQe4wFgxQk1hhUk5S0J____________0TeJ2WW0400O0200A03W4_YA1000?stat-id=16&amp;test-tag=555253388838913&amp;format-type=34&amp;actual-format=40&amp;banner-test-tags=eyI3MTIyNDkzNzQ5IjoiNTU1MjUzMzcyMDI2ODgwIn0%3D"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2532</Words>
  <Characters>14434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dcterms:created xsi:type="dcterms:W3CDTF">2019-09-03T09:33:00Z</dcterms:created>
  <dcterms:modified xsi:type="dcterms:W3CDTF">2019-09-03T09:33:00Z</dcterms:modified>
</cp:coreProperties>
</file>