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297" w:rsidRPr="0003034D" w:rsidRDefault="0041775F" w:rsidP="000B7297">
      <w:pPr>
        <w:jc w:val="both"/>
        <w:rPr>
          <w:rFonts w:ascii="Times New Roman" w:hAnsi="Times New Roman" w:cs="Times New Roman"/>
          <w:sz w:val="24"/>
          <w:szCs w:val="24"/>
        </w:rPr>
      </w:pPr>
      <w:r w:rsidRPr="0003034D">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pt;height:23.7pt"/>
        </w:pict>
      </w:r>
      <w:r w:rsidR="000B7297" w:rsidRPr="0003034D">
        <w:rPr>
          <w:rFonts w:ascii="Times New Roman" w:hAnsi="Times New Roman" w:cs="Times New Roman"/>
          <w:b/>
          <w:bCs/>
          <w:sz w:val="24"/>
          <w:szCs w:val="24"/>
        </w:rPr>
        <w:t>Трудовое воспитание-</w:t>
      </w:r>
      <w:r w:rsidR="000B7297" w:rsidRPr="0003034D">
        <w:rPr>
          <w:rFonts w:ascii="Times New Roman" w:hAnsi="Times New Roman" w:cs="Times New Roman"/>
          <w:sz w:val="24"/>
          <w:szCs w:val="24"/>
        </w:rPr>
        <w:t>это целенаправленный процесс формирования у детей положительного отношения к труду, желание умение трудиться.</w:t>
      </w:r>
    </w:p>
    <w:p w:rsidR="000B7297" w:rsidRPr="0003034D" w:rsidRDefault="000B7297" w:rsidP="000B7297">
      <w:pPr>
        <w:jc w:val="both"/>
        <w:rPr>
          <w:rFonts w:ascii="Times New Roman" w:hAnsi="Times New Roman" w:cs="Times New Roman"/>
          <w:sz w:val="24"/>
          <w:szCs w:val="24"/>
        </w:rPr>
      </w:pPr>
      <w:r w:rsidRPr="0003034D">
        <w:rPr>
          <w:rFonts w:ascii="Times New Roman" w:hAnsi="Times New Roman" w:cs="Times New Roman"/>
          <w:sz w:val="24"/>
          <w:szCs w:val="24"/>
        </w:rPr>
        <w:t>Сюжетно-ролевая игра – это своего рода школа, в которой ребёнок активно и творчески осваивает правила и нормы поведения людей, их отношения к труду и развивает их трудовые навыки</w:t>
      </w:r>
      <w:proofErr w:type="gramStart"/>
      <w:r w:rsidRPr="0003034D">
        <w:rPr>
          <w:rFonts w:ascii="Times New Roman" w:hAnsi="Times New Roman" w:cs="Times New Roman"/>
          <w:sz w:val="24"/>
          <w:szCs w:val="24"/>
        </w:rPr>
        <w:t xml:space="preserve"> .</w:t>
      </w:r>
      <w:proofErr w:type="gramEnd"/>
    </w:p>
    <w:p w:rsidR="000B7297" w:rsidRPr="0003034D" w:rsidRDefault="000B7297" w:rsidP="000B7297">
      <w:pPr>
        <w:pStyle w:val="a5"/>
        <w:shd w:val="clear" w:color="auto" w:fill="FFFFFF"/>
        <w:spacing w:before="0" w:beforeAutospacing="0" w:after="169" w:afterAutospacing="0"/>
        <w:jc w:val="both"/>
        <w:rPr>
          <w:color w:val="333333"/>
        </w:rPr>
      </w:pPr>
      <w:r w:rsidRPr="0003034D">
        <w:rPr>
          <w:b/>
          <w:bCs/>
          <w:color w:val="333333"/>
        </w:rPr>
        <w:t>Сюжетно-ролевая игра - это вид деятельности детей, в процессе</w:t>
      </w:r>
    </w:p>
    <w:p w:rsidR="000B7297" w:rsidRPr="0003034D" w:rsidRDefault="000B7297" w:rsidP="000B7297">
      <w:pPr>
        <w:pStyle w:val="a5"/>
        <w:shd w:val="clear" w:color="auto" w:fill="FFFFFF"/>
        <w:spacing w:before="0" w:beforeAutospacing="0" w:after="169" w:afterAutospacing="0"/>
        <w:jc w:val="both"/>
        <w:rPr>
          <w:color w:val="333333"/>
        </w:rPr>
      </w:pPr>
      <w:r w:rsidRPr="0003034D">
        <w:rPr>
          <w:b/>
          <w:bCs/>
          <w:color w:val="333333"/>
        </w:rPr>
        <w:t>которой они воспроизводят ту или иную сферу деятельности и</w:t>
      </w:r>
    </w:p>
    <w:p w:rsidR="000B7297" w:rsidRPr="0003034D" w:rsidRDefault="000B7297" w:rsidP="000B7297">
      <w:pPr>
        <w:pStyle w:val="a5"/>
        <w:shd w:val="clear" w:color="auto" w:fill="FFFFFF"/>
        <w:spacing w:before="0" w:beforeAutospacing="0" w:after="169" w:afterAutospacing="0"/>
        <w:jc w:val="both"/>
        <w:rPr>
          <w:color w:val="333333"/>
        </w:rPr>
      </w:pPr>
      <w:r w:rsidRPr="0003034D">
        <w:rPr>
          <w:b/>
          <w:bCs/>
          <w:color w:val="333333"/>
        </w:rPr>
        <w:t>общения взрослых, с целью усвоения важнейших социальных ролей</w:t>
      </w:r>
    </w:p>
    <w:p w:rsidR="000B7297" w:rsidRPr="0003034D" w:rsidRDefault="000B7297" w:rsidP="000B7297">
      <w:pPr>
        <w:pStyle w:val="a5"/>
        <w:shd w:val="clear" w:color="auto" w:fill="FFFFFF"/>
        <w:spacing w:before="0" w:beforeAutospacing="0" w:after="169" w:afterAutospacing="0"/>
        <w:jc w:val="both"/>
        <w:rPr>
          <w:color w:val="333333"/>
        </w:rPr>
      </w:pPr>
      <w:r w:rsidRPr="0003034D">
        <w:rPr>
          <w:b/>
          <w:bCs/>
          <w:color w:val="333333"/>
        </w:rPr>
        <w:t>и выработки навыков формального и неформального общения.</w:t>
      </w:r>
    </w:p>
    <w:p w:rsidR="004B594E" w:rsidRPr="0003034D" w:rsidRDefault="004B594E" w:rsidP="000B7297">
      <w:pPr>
        <w:pStyle w:val="a5"/>
        <w:shd w:val="clear" w:color="auto" w:fill="FFFFFF"/>
        <w:spacing w:before="0" w:beforeAutospacing="0" w:after="169" w:afterAutospacing="0"/>
        <w:jc w:val="both"/>
        <w:rPr>
          <w:color w:val="333333"/>
        </w:rPr>
      </w:pPr>
      <w:r w:rsidRPr="0003034D">
        <w:rPr>
          <w:color w:val="333333"/>
        </w:rPr>
        <w:t>Трудовое воспитание является одной из важнейших сторон воспитания подрастающего поколения. В детском саду трудовое воспитание заключается в ознакомлении детей с трудом взрослых, в приобщении детей к доступной им трудовой деятельности. В процессе ознакомления с трудом взрослых у детей формируется положительное отношение к их труду, бережное отношение к его результатам, стремление оказывать взрослым посильную помощь. Трудовая деятельность способствует повышению общего развития детей, расширению их интересов, проявлению простейших форм сотрудничества, формированию таких нравственных качеств как трудолюбие, самостоятельность, ответственность за порученное дело, чувство долга и т.д. В процессе труда активизируется физическая сила и умственная деятельность детей.</w:t>
      </w:r>
    </w:p>
    <w:p w:rsidR="004B594E" w:rsidRPr="0003034D" w:rsidRDefault="004B594E" w:rsidP="004B594E">
      <w:pPr>
        <w:pStyle w:val="a5"/>
        <w:shd w:val="clear" w:color="auto" w:fill="FFFFFF"/>
        <w:spacing w:before="0" w:beforeAutospacing="0" w:after="169" w:afterAutospacing="0"/>
        <w:jc w:val="center"/>
        <w:rPr>
          <w:color w:val="333333"/>
        </w:rPr>
      </w:pPr>
      <w:r w:rsidRPr="0003034D">
        <w:rPr>
          <w:color w:val="333333"/>
        </w:rPr>
        <w:t>Трудовое воспитание подрастающего поколения является одной из важнейших задач нашего общества.</w:t>
      </w:r>
    </w:p>
    <w:p w:rsidR="000B7297" w:rsidRPr="0003034D" w:rsidRDefault="000B7297" w:rsidP="000B7297">
      <w:pPr>
        <w:shd w:val="clear" w:color="auto" w:fill="FFFFFF"/>
        <w:spacing w:after="169" w:line="240" w:lineRule="auto"/>
        <w:rPr>
          <w:rFonts w:ascii="Times New Roman" w:eastAsia="Times New Roman" w:hAnsi="Times New Roman" w:cs="Times New Roman"/>
          <w:color w:val="333333"/>
          <w:sz w:val="24"/>
          <w:szCs w:val="24"/>
          <w:lang w:eastAsia="ru-RU"/>
        </w:rPr>
      </w:pPr>
      <w:r w:rsidRPr="0003034D">
        <w:rPr>
          <w:rFonts w:ascii="Times New Roman" w:eastAsia="Times New Roman" w:hAnsi="Times New Roman" w:cs="Times New Roman"/>
          <w:b/>
          <w:bCs/>
          <w:color w:val="333333"/>
          <w:sz w:val="24"/>
          <w:szCs w:val="24"/>
          <w:lang w:eastAsia="ru-RU"/>
        </w:rPr>
        <w:t>Цель:</w:t>
      </w:r>
    </w:p>
    <w:p w:rsidR="000B7297" w:rsidRPr="0003034D" w:rsidRDefault="000B7297" w:rsidP="000B7297">
      <w:pPr>
        <w:shd w:val="clear" w:color="auto" w:fill="FFFFFF"/>
        <w:spacing w:after="169" w:line="240" w:lineRule="auto"/>
        <w:rPr>
          <w:rFonts w:ascii="Times New Roman" w:eastAsia="Times New Roman" w:hAnsi="Times New Roman" w:cs="Times New Roman"/>
          <w:color w:val="333333"/>
          <w:sz w:val="24"/>
          <w:szCs w:val="24"/>
          <w:lang w:eastAsia="ru-RU"/>
        </w:rPr>
      </w:pPr>
      <w:r w:rsidRPr="0003034D">
        <w:rPr>
          <w:rFonts w:ascii="Times New Roman" w:eastAsia="Times New Roman" w:hAnsi="Times New Roman" w:cs="Times New Roman"/>
          <w:color w:val="333333"/>
          <w:sz w:val="24"/>
          <w:szCs w:val="24"/>
          <w:lang w:eastAsia="ru-RU"/>
        </w:rPr>
        <w:t>Обеспечить целостность образовательного процесса через систему работы с дошкольниками по организации ранней профессиональной ориентации</w:t>
      </w:r>
      <w:proofErr w:type="gramStart"/>
      <w:r w:rsidRPr="0003034D">
        <w:rPr>
          <w:rFonts w:ascii="Times New Roman" w:eastAsia="Times New Roman" w:hAnsi="Times New Roman" w:cs="Times New Roman"/>
          <w:color w:val="333333"/>
          <w:sz w:val="24"/>
          <w:szCs w:val="24"/>
          <w:lang w:eastAsia="ru-RU"/>
        </w:rPr>
        <w:t xml:space="preserve"> ;</w:t>
      </w:r>
      <w:proofErr w:type="gramEnd"/>
      <w:r w:rsidRPr="0003034D">
        <w:rPr>
          <w:rFonts w:ascii="Times New Roman" w:eastAsia="Times New Roman" w:hAnsi="Times New Roman" w:cs="Times New Roman"/>
          <w:color w:val="333333"/>
          <w:sz w:val="24"/>
          <w:szCs w:val="24"/>
          <w:lang w:eastAsia="ru-RU"/>
        </w:rPr>
        <w:t xml:space="preserve"> обогащение знаниями и представлениями детей о многообразии профессиональной и трудовой  деятельности.</w:t>
      </w:r>
    </w:p>
    <w:p w:rsidR="000B7297" w:rsidRPr="0003034D" w:rsidRDefault="000B7297" w:rsidP="004B594E">
      <w:pPr>
        <w:pStyle w:val="a5"/>
        <w:shd w:val="clear" w:color="auto" w:fill="FFFFFF"/>
        <w:spacing w:before="0" w:beforeAutospacing="0" w:after="169" w:afterAutospacing="0"/>
        <w:jc w:val="center"/>
        <w:rPr>
          <w:color w:val="333333"/>
        </w:rPr>
      </w:pPr>
    </w:p>
    <w:p w:rsidR="004B594E" w:rsidRPr="0003034D" w:rsidRDefault="004B594E" w:rsidP="004B594E">
      <w:pPr>
        <w:pStyle w:val="a5"/>
        <w:shd w:val="clear" w:color="auto" w:fill="FFFFFF"/>
        <w:spacing w:before="0" w:beforeAutospacing="0" w:after="169" w:afterAutospacing="0"/>
        <w:rPr>
          <w:color w:val="333333"/>
        </w:rPr>
      </w:pPr>
      <w:r w:rsidRPr="0003034D">
        <w:rPr>
          <w:b/>
          <w:bCs/>
          <w:color w:val="333333"/>
        </w:rPr>
        <w:t>Сюжетно-ролевая игра - это вид деятельности детей, в процессе</w:t>
      </w:r>
    </w:p>
    <w:p w:rsidR="004B594E" w:rsidRPr="0003034D" w:rsidRDefault="004B594E" w:rsidP="004B594E">
      <w:pPr>
        <w:pStyle w:val="a5"/>
        <w:shd w:val="clear" w:color="auto" w:fill="FFFFFF"/>
        <w:spacing w:before="0" w:beforeAutospacing="0" w:after="169" w:afterAutospacing="0"/>
        <w:rPr>
          <w:color w:val="333333"/>
        </w:rPr>
      </w:pPr>
      <w:r w:rsidRPr="0003034D">
        <w:rPr>
          <w:b/>
          <w:bCs/>
          <w:color w:val="333333"/>
        </w:rPr>
        <w:t>которой они воспроизводят ту или иную сферу деятельности и</w:t>
      </w:r>
    </w:p>
    <w:p w:rsidR="004B594E" w:rsidRPr="0003034D" w:rsidRDefault="004B594E" w:rsidP="004B594E">
      <w:pPr>
        <w:pStyle w:val="a5"/>
        <w:shd w:val="clear" w:color="auto" w:fill="FFFFFF"/>
        <w:spacing w:before="0" w:beforeAutospacing="0" w:after="169" w:afterAutospacing="0"/>
        <w:rPr>
          <w:color w:val="333333"/>
        </w:rPr>
      </w:pPr>
      <w:r w:rsidRPr="0003034D">
        <w:rPr>
          <w:b/>
          <w:bCs/>
          <w:color w:val="333333"/>
        </w:rPr>
        <w:t>общения взрослых, с целью усвоения важнейших социальных ролей</w:t>
      </w:r>
    </w:p>
    <w:p w:rsidR="004B594E" w:rsidRPr="0003034D" w:rsidRDefault="004B594E" w:rsidP="004B594E">
      <w:pPr>
        <w:pStyle w:val="a5"/>
        <w:shd w:val="clear" w:color="auto" w:fill="FFFFFF"/>
        <w:spacing w:before="0" w:beforeAutospacing="0" w:after="169" w:afterAutospacing="0"/>
        <w:rPr>
          <w:color w:val="333333"/>
        </w:rPr>
      </w:pPr>
      <w:r w:rsidRPr="0003034D">
        <w:rPr>
          <w:b/>
          <w:bCs/>
          <w:color w:val="333333"/>
        </w:rPr>
        <w:t>и выработки навыков формального и неформального общения.</w:t>
      </w:r>
    </w:p>
    <w:p w:rsidR="004B594E" w:rsidRPr="0003034D" w:rsidRDefault="00122DEB" w:rsidP="004B594E">
      <w:pPr>
        <w:shd w:val="clear" w:color="auto" w:fill="FFFFFF"/>
        <w:spacing w:after="169" w:line="240" w:lineRule="auto"/>
        <w:rPr>
          <w:rFonts w:ascii="Times New Roman" w:eastAsia="Times New Roman" w:hAnsi="Times New Roman" w:cs="Times New Roman"/>
          <w:color w:val="333333"/>
          <w:sz w:val="24"/>
          <w:szCs w:val="24"/>
          <w:lang w:eastAsia="ru-RU"/>
        </w:rPr>
      </w:pPr>
      <w:r w:rsidRPr="0003034D">
        <w:rPr>
          <w:rFonts w:ascii="Times New Roman" w:eastAsia="Times New Roman" w:hAnsi="Times New Roman" w:cs="Times New Roman"/>
          <w:b/>
          <w:bCs/>
          <w:color w:val="333333"/>
          <w:sz w:val="24"/>
          <w:szCs w:val="24"/>
          <w:lang w:eastAsia="ru-RU"/>
        </w:rPr>
        <w:t xml:space="preserve">3. </w:t>
      </w:r>
      <w:r w:rsidR="004B594E" w:rsidRPr="0003034D">
        <w:rPr>
          <w:rFonts w:ascii="Times New Roman" w:eastAsia="Times New Roman" w:hAnsi="Times New Roman" w:cs="Times New Roman"/>
          <w:b/>
          <w:bCs/>
          <w:color w:val="333333"/>
          <w:sz w:val="24"/>
          <w:szCs w:val="24"/>
          <w:lang w:eastAsia="ru-RU"/>
        </w:rPr>
        <w:t>Цель:</w:t>
      </w:r>
    </w:p>
    <w:p w:rsidR="000B7297" w:rsidRPr="0003034D" w:rsidRDefault="004B594E" w:rsidP="000B7297">
      <w:pPr>
        <w:shd w:val="clear" w:color="auto" w:fill="FFFFFF"/>
        <w:spacing w:after="169"/>
        <w:rPr>
          <w:rFonts w:ascii="Times New Roman" w:hAnsi="Times New Roman" w:cs="Times New Roman"/>
          <w:color w:val="333333"/>
          <w:sz w:val="24"/>
          <w:szCs w:val="24"/>
        </w:rPr>
      </w:pPr>
      <w:r w:rsidRPr="0003034D">
        <w:rPr>
          <w:rFonts w:ascii="Times New Roman" w:eastAsia="Times New Roman" w:hAnsi="Times New Roman" w:cs="Times New Roman"/>
          <w:color w:val="333333"/>
          <w:sz w:val="24"/>
          <w:szCs w:val="24"/>
          <w:lang w:eastAsia="ru-RU"/>
        </w:rPr>
        <w:t>Обеспечить целостность образовательного процесса через систему работы с дошкольниками по организации ранней профессиональной ориентации</w:t>
      </w:r>
      <w:proofErr w:type="gramStart"/>
      <w:r w:rsidRPr="0003034D">
        <w:rPr>
          <w:rFonts w:ascii="Times New Roman" w:eastAsia="Times New Roman" w:hAnsi="Times New Roman" w:cs="Times New Roman"/>
          <w:color w:val="333333"/>
          <w:sz w:val="24"/>
          <w:szCs w:val="24"/>
          <w:lang w:eastAsia="ru-RU"/>
        </w:rPr>
        <w:t xml:space="preserve"> ;</w:t>
      </w:r>
      <w:proofErr w:type="gramEnd"/>
      <w:r w:rsidRPr="0003034D">
        <w:rPr>
          <w:rFonts w:ascii="Times New Roman" w:eastAsia="Times New Roman" w:hAnsi="Times New Roman" w:cs="Times New Roman"/>
          <w:color w:val="333333"/>
          <w:sz w:val="24"/>
          <w:szCs w:val="24"/>
          <w:lang w:eastAsia="ru-RU"/>
        </w:rPr>
        <w:t xml:space="preserve"> обогащение знаниями и представлениями детей о многообразии профессиональной</w:t>
      </w:r>
      <w:r w:rsidR="000B7297" w:rsidRPr="0003034D">
        <w:rPr>
          <w:rFonts w:ascii="Times New Roman" w:eastAsia="Times New Roman" w:hAnsi="Times New Roman" w:cs="Times New Roman"/>
          <w:color w:val="333333"/>
          <w:sz w:val="24"/>
          <w:szCs w:val="24"/>
          <w:lang w:eastAsia="ru-RU"/>
        </w:rPr>
        <w:t xml:space="preserve"> и трудовой </w:t>
      </w:r>
      <w:r w:rsidRPr="0003034D">
        <w:rPr>
          <w:rFonts w:ascii="Times New Roman" w:eastAsia="Times New Roman" w:hAnsi="Times New Roman" w:cs="Times New Roman"/>
          <w:color w:val="333333"/>
          <w:sz w:val="24"/>
          <w:szCs w:val="24"/>
          <w:lang w:eastAsia="ru-RU"/>
        </w:rPr>
        <w:t xml:space="preserve"> деятельности.</w:t>
      </w:r>
      <w:r w:rsidR="000B7297" w:rsidRPr="0003034D">
        <w:rPr>
          <w:rFonts w:ascii="Times New Roman" w:eastAsia="+mn-ea" w:hAnsi="Times New Roman" w:cs="Times New Roman"/>
          <w:color w:val="000000"/>
          <w:kern w:val="24"/>
          <w:sz w:val="24"/>
          <w:szCs w:val="24"/>
          <w:lang w:eastAsia="ru-RU"/>
        </w:rPr>
        <w:t xml:space="preserve"> </w:t>
      </w:r>
      <w:r w:rsidR="000B7297" w:rsidRPr="0003034D">
        <w:rPr>
          <w:rFonts w:ascii="Times New Roman" w:eastAsia="Times New Roman" w:hAnsi="Times New Roman" w:cs="Times New Roman"/>
          <w:color w:val="333333"/>
          <w:sz w:val="24"/>
          <w:szCs w:val="24"/>
        </w:rPr>
        <w:t xml:space="preserve">Формирование у детей положительного отношения к труду и его ценности. </w:t>
      </w:r>
    </w:p>
    <w:p w:rsidR="00122DEB" w:rsidRPr="0003034D" w:rsidRDefault="00122DEB" w:rsidP="00122DEB">
      <w:pPr>
        <w:shd w:val="clear" w:color="auto" w:fill="FFFFFF"/>
        <w:spacing w:after="169" w:line="240" w:lineRule="auto"/>
        <w:rPr>
          <w:rFonts w:ascii="Times New Roman" w:eastAsia="Times New Roman" w:hAnsi="Times New Roman" w:cs="Times New Roman"/>
          <w:b/>
          <w:bCs/>
          <w:color w:val="333333"/>
          <w:sz w:val="24"/>
          <w:szCs w:val="24"/>
          <w:lang w:eastAsia="ru-RU"/>
        </w:rPr>
      </w:pPr>
      <w:r w:rsidRPr="0003034D">
        <w:rPr>
          <w:rFonts w:ascii="Times New Roman" w:eastAsia="Times New Roman" w:hAnsi="Times New Roman" w:cs="Times New Roman"/>
          <w:b/>
          <w:bCs/>
          <w:color w:val="333333"/>
          <w:sz w:val="24"/>
          <w:szCs w:val="24"/>
          <w:lang w:eastAsia="ru-RU"/>
        </w:rPr>
        <w:t>4.</w:t>
      </w:r>
    </w:p>
    <w:p w:rsidR="00122DEB" w:rsidRPr="0003034D" w:rsidRDefault="00122DEB" w:rsidP="00122DEB">
      <w:pPr>
        <w:shd w:val="clear" w:color="auto" w:fill="FFFFFF"/>
        <w:spacing w:after="169" w:line="240" w:lineRule="auto"/>
        <w:rPr>
          <w:rFonts w:ascii="Times New Roman" w:eastAsia="Times New Roman" w:hAnsi="Times New Roman" w:cs="Times New Roman"/>
          <w:color w:val="333333"/>
          <w:sz w:val="24"/>
          <w:szCs w:val="24"/>
          <w:lang w:eastAsia="ru-RU"/>
        </w:rPr>
      </w:pPr>
      <w:r w:rsidRPr="0003034D">
        <w:rPr>
          <w:rFonts w:ascii="Times New Roman" w:eastAsia="Times New Roman" w:hAnsi="Times New Roman" w:cs="Times New Roman"/>
          <w:b/>
          <w:bCs/>
          <w:color w:val="333333"/>
          <w:sz w:val="24"/>
          <w:szCs w:val="24"/>
          <w:lang w:eastAsia="ru-RU"/>
        </w:rPr>
        <w:t xml:space="preserve">Трудовое воспитание детей через сюжетно-ролевую  игру ставит следующие задачи:  </w:t>
      </w:r>
    </w:p>
    <w:p w:rsidR="004B594E" w:rsidRPr="0003034D" w:rsidRDefault="004B594E" w:rsidP="004B594E">
      <w:pPr>
        <w:shd w:val="clear" w:color="auto" w:fill="FFFFFF"/>
        <w:spacing w:after="169" w:line="240" w:lineRule="auto"/>
        <w:rPr>
          <w:rFonts w:ascii="Times New Roman" w:eastAsia="Times New Roman" w:hAnsi="Times New Roman" w:cs="Times New Roman"/>
          <w:color w:val="333333"/>
          <w:sz w:val="24"/>
          <w:szCs w:val="24"/>
          <w:lang w:eastAsia="ru-RU"/>
        </w:rPr>
      </w:pPr>
    </w:p>
    <w:p w:rsidR="00122DEB" w:rsidRPr="0003034D" w:rsidRDefault="004B594E" w:rsidP="00122DEB">
      <w:pPr>
        <w:shd w:val="clear" w:color="auto" w:fill="FFFFFF"/>
        <w:spacing w:after="169" w:line="240" w:lineRule="auto"/>
        <w:rPr>
          <w:rFonts w:ascii="Times New Roman" w:eastAsia="Times New Roman" w:hAnsi="Times New Roman" w:cs="Times New Roman"/>
          <w:color w:val="333333"/>
          <w:sz w:val="24"/>
          <w:szCs w:val="24"/>
          <w:lang w:eastAsia="ru-RU"/>
        </w:rPr>
      </w:pPr>
      <w:r w:rsidRPr="0003034D">
        <w:rPr>
          <w:rFonts w:ascii="Times New Roman" w:eastAsia="Times New Roman" w:hAnsi="Times New Roman" w:cs="Times New Roman"/>
          <w:b/>
          <w:bCs/>
          <w:color w:val="333333"/>
          <w:sz w:val="24"/>
          <w:szCs w:val="24"/>
          <w:lang w:eastAsia="ru-RU"/>
        </w:rPr>
        <w:t>Задачи:</w:t>
      </w:r>
    </w:p>
    <w:p w:rsidR="00122DEB" w:rsidRPr="0003034D" w:rsidRDefault="00122DEB" w:rsidP="00122DEB">
      <w:pPr>
        <w:shd w:val="clear" w:color="auto" w:fill="FFFFFF"/>
        <w:spacing w:after="169" w:line="240" w:lineRule="auto"/>
        <w:rPr>
          <w:rFonts w:ascii="Times New Roman" w:eastAsia="Times New Roman" w:hAnsi="Times New Roman" w:cs="Times New Roman"/>
          <w:color w:val="333333"/>
          <w:sz w:val="24"/>
          <w:szCs w:val="24"/>
          <w:lang w:eastAsia="ru-RU"/>
        </w:rPr>
      </w:pPr>
      <w:r w:rsidRPr="0003034D">
        <w:rPr>
          <w:rFonts w:ascii="Times New Roman" w:eastAsia="Times New Roman" w:hAnsi="Times New Roman" w:cs="Times New Roman"/>
          <w:color w:val="333333"/>
          <w:sz w:val="24"/>
          <w:szCs w:val="24"/>
          <w:lang w:eastAsia="ru-RU"/>
        </w:rPr>
        <w:t>1.Развивать у ребенка интерес к профессиональной  и трудовой деятельности</w:t>
      </w:r>
      <w:proofErr w:type="gramStart"/>
      <w:r w:rsidRPr="0003034D">
        <w:rPr>
          <w:rFonts w:ascii="Times New Roman" w:eastAsia="Times New Roman" w:hAnsi="Times New Roman" w:cs="Times New Roman"/>
          <w:color w:val="333333"/>
          <w:sz w:val="24"/>
          <w:szCs w:val="24"/>
          <w:lang w:eastAsia="ru-RU"/>
        </w:rPr>
        <w:t xml:space="preserve"> .</w:t>
      </w:r>
      <w:proofErr w:type="gramEnd"/>
    </w:p>
    <w:p w:rsidR="00122DEB" w:rsidRPr="0003034D" w:rsidRDefault="00122DEB" w:rsidP="00122DEB">
      <w:pPr>
        <w:shd w:val="clear" w:color="auto" w:fill="FFFFFF"/>
        <w:spacing w:after="169" w:line="240" w:lineRule="auto"/>
        <w:rPr>
          <w:rFonts w:ascii="Times New Roman" w:eastAsia="Times New Roman" w:hAnsi="Times New Roman" w:cs="Times New Roman"/>
          <w:color w:val="333333"/>
          <w:sz w:val="24"/>
          <w:szCs w:val="24"/>
          <w:lang w:eastAsia="ru-RU"/>
        </w:rPr>
      </w:pPr>
      <w:r w:rsidRPr="0003034D">
        <w:rPr>
          <w:rFonts w:ascii="Times New Roman" w:eastAsia="Times New Roman" w:hAnsi="Times New Roman" w:cs="Times New Roman"/>
          <w:color w:val="333333"/>
          <w:sz w:val="24"/>
          <w:szCs w:val="24"/>
          <w:lang w:eastAsia="ru-RU"/>
        </w:rPr>
        <w:t>2. Способствовать развитию трудовых навыков.</w:t>
      </w:r>
    </w:p>
    <w:p w:rsidR="00122DEB" w:rsidRPr="0003034D" w:rsidRDefault="00122DEB" w:rsidP="00122DEB">
      <w:pPr>
        <w:shd w:val="clear" w:color="auto" w:fill="FFFFFF"/>
        <w:spacing w:after="169" w:line="240" w:lineRule="auto"/>
        <w:rPr>
          <w:rFonts w:ascii="Times New Roman" w:eastAsia="Times New Roman" w:hAnsi="Times New Roman" w:cs="Times New Roman"/>
          <w:color w:val="333333"/>
          <w:sz w:val="24"/>
          <w:szCs w:val="24"/>
          <w:lang w:eastAsia="ru-RU"/>
        </w:rPr>
      </w:pPr>
      <w:r w:rsidRPr="0003034D">
        <w:rPr>
          <w:rFonts w:ascii="Times New Roman" w:eastAsia="Times New Roman" w:hAnsi="Times New Roman" w:cs="Times New Roman"/>
          <w:color w:val="333333"/>
          <w:sz w:val="24"/>
          <w:szCs w:val="24"/>
          <w:lang w:eastAsia="ru-RU"/>
        </w:rPr>
        <w:t>3. Воспитывать  положительное отношение и уважение  к труду.</w:t>
      </w:r>
    </w:p>
    <w:p w:rsidR="004B594E" w:rsidRPr="0003034D" w:rsidRDefault="004B594E" w:rsidP="00122DEB">
      <w:pPr>
        <w:shd w:val="clear" w:color="auto" w:fill="FFFFFF"/>
        <w:spacing w:after="169" w:line="240" w:lineRule="auto"/>
        <w:rPr>
          <w:rFonts w:ascii="Times New Roman" w:eastAsia="Times New Roman" w:hAnsi="Times New Roman" w:cs="Times New Roman"/>
          <w:color w:val="333333"/>
          <w:sz w:val="24"/>
          <w:szCs w:val="24"/>
          <w:lang w:eastAsia="ru-RU"/>
        </w:rPr>
      </w:pPr>
    </w:p>
    <w:p w:rsidR="004B594E" w:rsidRPr="0003034D" w:rsidRDefault="004B594E" w:rsidP="004B594E">
      <w:pPr>
        <w:shd w:val="clear" w:color="auto" w:fill="FFFFFF"/>
        <w:spacing w:after="0" w:line="240" w:lineRule="auto"/>
        <w:jc w:val="center"/>
        <w:rPr>
          <w:rFonts w:ascii="Times New Roman" w:eastAsia="Times New Roman" w:hAnsi="Times New Roman" w:cs="Times New Roman"/>
          <w:color w:val="333333"/>
          <w:sz w:val="24"/>
          <w:szCs w:val="24"/>
          <w:lang w:eastAsia="ru-RU"/>
        </w:rPr>
      </w:pPr>
    </w:p>
    <w:p w:rsidR="004B594E" w:rsidRPr="0003034D" w:rsidRDefault="004B594E" w:rsidP="004B594E">
      <w:pPr>
        <w:shd w:val="clear" w:color="auto" w:fill="FFFFFF"/>
        <w:spacing w:after="169" w:line="240" w:lineRule="auto"/>
        <w:rPr>
          <w:rFonts w:ascii="Times New Roman" w:eastAsia="Times New Roman" w:hAnsi="Times New Roman" w:cs="Times New Roman"/>
          <w:color w:val="333333"/>
          <w:sz w:val="24"/>
          <w:szCs w:val="24"/>
          <w:lang w:eastAsia="ru-RU"/>
        </w:rPr>
      </w:pPr>
      <w:r w:rsidRPr="0003034D">
        <w:rPr>
          <w:rFonts w:ascii="Times New Roman" w:eastAsia="Times New Roman" w:hAnsi="Times New Roman" w:cs="Times New Roman"/>
          <w:color w:val="333333"/>
          <w:sz w:val="24"/>
          <w:szCs w:val="24"/>
          <w:lang w:eastAsia="ru-RU"/>
        </w:rPr>
        <w:t>Трудовое воспитание является одной из важнейших сторон воспитания подрастающего поколения. В детском саду трудовое воспитание заключается в ознакомлении детей с трудом взрослых, в приобщении детей к доступной им трудовой деятельности. В процессе ознакомления с трудом взрослых у детей формируется положительное отношение к их труду, бережное отношение к его результатам, стремление оказывать взрослым посильную помощь. Трудовая деятельность способствует повышению общего развития детей, расширению их интересов, проявлению простейших форм сотрудничества, формированию таких нравственных качеств как трудолюбие, самостоятельность, ответственность за порученное дело, чувство долга и т.д. В процессе труда активизируется физическая сила и умственная деятельность детей.</w:t>
      </w:r>
    </w:p>
    <w:p w:rsidR="004B594E" w:rsidRPr="0003034D" w:rsidRDefault="004B594E" w:rsidP="004B594E">
      <w:pPr>
        <w:shd w:val="clear" w:color="auto" w:fill="FFFFFF"/>
        <w:spacing w:after="169" w:line="240" w:lineRule="auto"/>
        <w:rPr>
          <w:rFonts w:ascii="Times New Roman" w:eastAsia="Times New Roman" w:hAnsi="Times New Roman" w:cs="Times New Roman"/>
          <w:color w:val="333333"/>
          <w:sz w:val="24"/>
          <w:szCs w:val="24"/>
          <w:lang w:eastAsia="ru-RU"/>
        </w:rPr>
      </w:pPr>
      <w:r w:rsidRPr="0003034D">
        <w:rPr>
          <w:rFonts w:ascii="Times New Roman" w:eastAsia="Times New Roman" w:hAnsi="Times New Roman" w:cs="Times New Roman"/>
          <w:color w:val="333333"/>
          <w:sz w:val="24"/>
          <w:szCs w:val="24"/>
          <w:lang w:eastAsia="ru-RU"/>
        </w:rPr>
        <w:t>Трудовое воспитание подрастающего поколения является одной из важнейших задач нашего общества.</w:t>
      </w:r>
    </w:p>
    <w:p w:rsidR="00122DEB" w:rsidRPr="0003034D" w:rsidRDefault="00122DEB" w:rsidP="00122DEB">
      <w:pPr>
        <w:shd w:val="clear" w:color="auto" w:fill="FFFFFF"/>
        <w:spacing w:after="169" w:line="240" w:lineRule="auto"/>
        <w:rPr>
          <w:rFonts w:ascii="Times New Roman" w:eastAsia="Times New Roman" w:hAnsi="Times New Roman" w:cs="Times New Roman"/>
          <w:color w:val="333333"/>
          <w:sz w:val="24"/>
          <w:szCs w:val="24"/>
          <w:lang w:eastAsia="ru-RU"/>
        </w:rPr>
      </w:pPr>
      <w:r w:rsidRPr="0003034D">
        <w:rPr>
          <w:rFonts w:ascii="Times New Roman" w:eastAsia="Times New Roman" w:hAnsi="Times New Roman" w:cs="Times New Roman"/>
          <w:b/>
          <w:color w:val="333333"/>
          <w:sz w:val="24"/>
          <w:szCs w:val="24"/>
          <w:lang w:eastAsia="ru-RU"/>
        </w:rPr>
        <w:t>5.</w:t>
      </w:r>
      <w:r w:rsidRPr="0003034D">
        <w:rPr>
          <w:rFonts w:ascii="Times New Roman" w:eastAsia="Times New Roman" w:hAnsi="Times New Roman" w:cs="Times New Roman"/>
          <w:color w:val="333333"/>
          <w:sz w:val="24"/>
          <w:szCs w:val="24"/>
          <w:lang w:eastAsia="ru-RU"/>
        </w:rPr>
        <w:t>Задача педагогов и родителей помочь дошкольнику адаптироваться к современной действительности, стать социально полноценной личностью, правильно понимать и оценивать те явления окружающей жизни, которые невольно вторгаются в его жизнь.</w:t>
      </w:r>
    </w:p>
    <w:p w:rsidR="00122DEB" w:rsidRPr="0003034D" w:rsidRDefault="00122DEB" w:rsidP="00122DEB">
      <w:pPr>
        <w:shd w:val="clear" w:color="auto" w:fill="FFFFFF"/>
        <w:spacing w:after="169" w:line="240" w:lineRule="auto"/>
        <w:rPr>
          <w:rFonts w:ascii="Times New Roman" w:eastAsia="Times New Roman" w:hAnsi="Times New Roman" w:cs="Times New Roman"/>
          <w:color w:val="333333"/>
          <w:sz w:val="24"/>
          <w:szCs w:val="24"/>
          <w:lang w:eastAsia="ru-RU"/>
        </w:rPr>
      </w:pPr>
      <w:r w:rsidRPr="0003034D">
        <w:rPr>
          <w:rFonts w:ascii="Times New Roman" w:eastAsia="Times New Roman" w:hAnsi="Times New Roman" w:cs="Times New Roman"/>
          <w:color w:val="333333"/>
          <w:sz w:val="24"/>
          <w:szCs w:val="24"/>
          <w:lang w:eastAsia="ru-RU"/>
        </w:rPr>
        <w:t>Использование различных приёмов работы способствует развитию у детей навыков описательной и объяснительной речи, обогащению и активизации словаря. Игры направлены на расширение, уточнение и закрепление приобретенных знаний.</w:t>
      </w:r>
    </w:p>
    <w:p w:rsidR="004B594E" w:rsidRPr="0003034D" w:rsidRDefault="004B594E" w:rsidP="00122DEB">
      <w:pPr>
        <w:shd w:val="clear" w:color="auto" w:fill="FFFFFF"/>
        <w:spacing w:after="0" w:line="240" w:lineRule="auto"/>
        <w:rPr>
          <w:rFonts w:ascii="Times New Roman" w:eastAsia="Times New Roman" w:hAnsi="Times New Roman" w:cs="Times New Roman"/>
          <w:color w:val="333333"/>
          <w:sz w:val="24"/>
          <w:szCs w:val="24"/>
          <w:lang w:eastAsia="ru-RU"/>
        </w:rPr>
      </w:pPr>
    </w:p>
    <w:p w:rsidR="004B594E" w:rsidRPr="0003034D" w:rsidRDefault="004B594E" w:rsidP="004B594E">
      <w:pPr>
        <w:shd w:val="clear" w:color="auto" w:fill="FFFFFF"/>
        <w:spacing w:after="169" w:line="240" w:lineRule="auto"/>
        <w:rPr>
          <w:rFonts w:ascii="Times New Roman" w:eastAsia="Times New Roman" w:hAnsi="Times New Roman" w:cs="Times New Roman"/>
          <w:color w:val="333333"/>
          <w:sz w:val="24"/>
          <w:szCs w:val="24"/>
          <w:lang w:eastAsia="ru-RU"/>
        </w:rPr>
      </w:pPr>
      <w:r w:rsidRPr="0003034D">
        <w:rPr>
          <w:rFonts w:ascii="Times New Roman" w:eastAsia="Times New Roman" w:hAnsi="Times New Roman" w:cs="Times New Roman"/>
          <w:color w:val="333333"/>
          <w:sz w:val="24"/>
          <w:szCs w:val="24"/>
          <w:lang w:eastAsia="ru-RU"/>
        </w:rPr>
        <w:t>Истоки трудового воспитания лежат в дошкольном возрасте, когда ребенок впервые начинает испытывать потребность в самостоятельной деятельности, заявляя о своих намерениях и проявляя себя субъектом своих желаний и интересов. Воспитание этой потребности - одна из центральных задач трудового воспитания детей.</w:t>
      </w:r>
    </w:p>
    <w:p w:rsidR="004B594E" w:rsidRPr="0003034D" w:rsidRDefault="004B594E" w:rsidP="004B594E">
      <w:pPr>
        <w:shd w:val="clear" w:color="auto" w:fill="FFFFFF"/>
        <w:spacing w:after="169" w:line="240" w:lineRule="auto"/>
        <w:rPr>
          <w:rFonts w:ascii="Times New Roman" w:eastAsia="Times New Roman" w:hAnsi="Times New Roman" w:cs="Times New Roman"/>
          <w:color w:val="333333"/>
          <w:sz w:val="24"/>
          <w:szCs w:val="24"/>
          <w:lang w:eastAsia="ru-RU"/>
        </w:rPr>
      </w:pPr>
      <w:r w:rsidRPr="0003034D">
        <w:rPr>
          <w:rFonts w:ascii="Times New Roman" w:eastAsia="Times New Roman" w:hAnsi="Times New Roman" w:cs="Times New Roman"/>
          <w:color w:val="333333"/>
          <w:sz w:val="24"/>
          <w:szCs w:val="24"/>
          <w:lang w:eastAsia="ru-RU"/>
        </w:rPr>
        <w:t>Игра как одна из ведущих видов деятельности в дошкольном возрасте, может стать мотивом, побуждающим к труду.</w:t>
      </w:r>
    </w:p>
    <w:p w:rsidR="00955593" w:rsidRPr="0003034D" w:rsidRDefault="00955593" w:rsidP="00955593">
      <w:pPr>
        <w:spacing w:after="0" w:line="240" w:lineRule="auto"/>
        <w:jc w:val="both"/>
        <w:rPr>
          <w:rFonts w:ascii="Times New Roman" w:hAnsi="Times New Roman" w:cs="Times New Roman"/>
          <w:sz w:val="24"/>
          <w:szCs w:val="24"/>
        </w:rPr>
      </w:pPr>
      <w:r w:rsidRPr="0003034D">
        <w:rPr>
          <w:rFonts w:ascii="Times New Roman" w:hAnsi="Times New Roman" w:cs="Times New Roman"/>
          <w:sz w:val="24"/>
          <w:szCs w:val="24"/>
        </w:rPr>
        <w:t>В чем же заключается роль взрослого:</w:t>
      </w:r>
    </w:p>
    <w:p w:rsidR="00955593" w:rsidRPr="0003034D" w:rsidRDefault="00955593" w:rsidP="00955593">
      <w:pPr>
        <w:spacing w:after="0" w:line="240" w:lineRule="auto"/>
        <w:jc w:val="both"/>
        <w:rPr>
          <w:rFonts w:ascii="Times New Roman" w:hAnsi="Times New Roman" w:cs="Times New Roman"/>
          <w:sz w:val="24"/>
          <w:szCs w:val="24"/>
        </w:rPr>
      </w:pPr>
      <w:r w:rsidRPr="0003034D">
        <w:rPr>
          <w:rFonts w:ascii="Times New Roman" w:hAnsi="Times New Roman" w:cs="Times New Roman"/>
          <w:sz w:val="24"/>
          <w:szCs w:val="24"/>
        </w:rPr>
        <w:t>1) предварительная работа;</w:t>
      </w:r>
    </w:p>
    <w:p w:rsidR="00955593" w:rsidRPr="0003034D" w:rsidRDefault="00955593" w:rsidP="00955593">
      <w:pPr>
        <w:spacing w:after="0" w:line="240" w:lineRule="auto"/>
        <w:jc w:val="both"/>
        <w:rPr>
          <w:rFonts w:ascii="Times New Roman" w:hAnsi="Times New Roman" w:cs="Times New Roman"/>
          <w:sz w:val="24"/>
          <w:szCs w:val="24"/>
        </w:rPr>
      </w:pPr>
      <w:r w:rsidRPr="0003034D">
        <w:rPr>
          <w:rFonts w:ascii="Times New Roman" w:hAnsi="Times New Roman" w:cs="Times New Roman"/>
          <w:sz w:val="24"/>
          <w:szCs w:val="24"/>
        </w:rPr>
        <w:t>2) совместная игра воспитателя с детьми, в процессе которой формируются новые игровые умения;</w:t>
      </w:r>
    </w:p>
    <w:p w:rsidR="00955593" w:rsidRPr="0003034D" w:rsidRDefault="00955593" w:rsidP="00955593">
      <w:pPr>
        <w:spacing w:after="0" w:line="240" w:lineRule="auto"/>
        <w:jc w:val="both"/>
        <w:rPr>
          <w:rFonts w:ascii="Times New Roman" w:hAnsi="Times New Roman" w:cs="Times New Roman"/>
          <w:sz w:val="24"/>
          <w:szCs w:val="24"/>
        </w:rPr>
      </w:pPr>
      <w:r w:rsidRPr="0003034D">
        <w:rPr>
          <w:rFonts w:ascii="Times New Roman" w:hAnsi="Times New Roman" w:cs="Times New Roman"/>
          <w:sz w:val="24"/>
          <w:szCs w:val="24"/>
        </w:rPr>
        <w:t>3) самостоятельная детская игра, в которой воспитатель обеспечивает условия для активизации имеющегося у детей арсенала игровых умений.</w:t>
      </w:r>
    </w:p>
    <w:p w:rsidR="004B594E" w:rsidRPr="0003034D" w:rsidRDefault="004B594E" w:rsidP="004B594E">
      <w:pPr>
        <w:shd w:val="clear" w:color="auto" w:fill="FFFFFF"/>
        <w:spacing w:after="0" w:line="240" w:lineRule="auto"/>
        <w:jc w:val="center"/>
        <w:rPr>
          <w:rFonts w:ascii="Times New Roman" w:eastAsia="Times New Roman" w:hAnsi="Times New Roman" w:cs="Times New Roman"/>
          <w:color w:val="333333"/>
          <w:sz w:val="24"/>
          <w:szCs w:val="24"/>
          <w:lang w:eastAsia="ru-RU"/>
        </w:rPr>
      </w:pPr>
    </w:p>
    <w:p w:rsidR="00955593" w:rsidRPr="0003034D" w:rsidRDefault="00955593" w:rsidP="00955593">
      <w:pPr>
        <w:spacing w:after="0" w:line="240" w:lineRule="auto"/>
        <w:jc w:val="both"/>
        <w:rPr>
          <w:rFonts w:ascii="Times New Roman" w:hAnsi="Times New Roman" w:cs="Times New Roman"/>
          <w:sz w:val="24"/>
          <w:szCs w:val="24"/>
        </w:rPr>
      </w:pPr>
      <w:r w:rsidRPr="0003034D">
        <w:rPr>
          <w:rFonts w:ascii="Times New Roman" w:hAnsi="Times New Roman" w:cs="Times New Roman"/>
          <w:sz w:val="24"/>
          <w:szCs w:val="24"/>
        </w:rPr>
        <w:t xml:space="preserve">Во-первых, не надо ожидать, даже от детей старшего дошкольного возраста, </w:t>
      </w:r>
      <w:proofErr w:type="gramStart"/>
      <w:r w:rsidRPr="0003034D">
        <w:rPr>
          <w:rFonts w:ascii="Times New Roman" w:hAnsi="Times New Roman" w:cs="Times New Roman"/>
          <w:sz w:val="24"/>
          <w:szCs w:val="24"/>
        </w:rPr>
        <w:t>какой-то</w:t>
      </w:r>
      <w:proofErr w:type="gramEnd"/>
      <w:r w:rsidRPr="0003034D">
        <w:rPr>
          <w:rFonts w:ascii="Times New Roman" w:hAnsi="Times New Roman" w:cs="Times New Roman"/>
          <w:sz w:val="24"/>
          <w:szCs w:val="24"/>
        </w:rPr>
        <w:t xml:space="preserve"> </w:t>
      </w:r>
      <w:proofErr w:type="spellStart"/>
      <w:r w:rsidRPr="0003034D">
        <w:rPr>
          <w:rFonts w:ascii="Times New Roman" w:hAnsi="Times New Roman" w:cs="Times New Roman"/>
          <w:sz w:val="24"/>
          <w:szCs w:val="24"/>
        </w:rPr>
        <w:t>сверхфантазии</w:t>
      </w:r>
      <w:proofErr w:type="spellEnd"/>
      <w:r w:rsidRPr="0003034D">
        <w:rPr>
          <w:rFonts w:ascii="Times New Roman" w:hAnsi="Times New Roman" w:cs="Times New Roman"/>
          <w:sz w:val="24"/>
          <w:szCs w:val="24"/>
        </w:rPr>
        <w:t>. Очень часто бывает, что содержание игры, кажущееся для взрослого скучноватым, обыденным, для детей представляет большой интерес.</w:t>
      </w:r>
    </w:p>
    <w:p w:rsidR="00955593" w:rsidRPr="0003034D" w:rsidRDefault="00955593" w:rsidP="00955593">
      <w:pPr>
        <w:spacing w:after="0" w:line="240" w:lineRule="auto"/>
        <w:ind w:firstLine="708"/>
        <w:jc w:val="both"/>
        <w:rPr>
          <w:rFonts w:ascii="Times New Roman" w:hAnsi="Times New Roman" w:cs="Times New Roman"/>
          <w:sz w:val="24"/>
          <w:szCs w:val="24"/>
        </w:rPr>
      </w:pPr>
      <w:r w:rsidRPr="0003034D">
        <w:rPr>
          <w:rFonts w:ascii="Times New Roman" w:hAnsi="Times New Roman" w:cs="Times New Roman"/>
          <w:sz w:val="24"/>
          <w:szCs w:val="24"/>
        </w:rPr>
        <w:t>Во-вторых, не стоит забывать, что группа дошкольников – это не слаженный ансамбль, разыгрывающий, так сказать, готовую партитуру под руководством взрослого (как хотелось бы многим воспитателям). Если продолжить аналогию, то во время свободной игры есть и дуэты, и трио, и квартеты, и отдельные виртуозы. И у всех – своя игра, каждый сам себе композитор. Играя с детьми, воспитателю придется прилаживаться к ним и создавать всякий раз вместе с ними новые сюжетные композиции.</w:t>
      </w:r>
    </w:p>
    <w:p w:rsidR="00955593" w:rsidRPr="0003034D" w:rsidRDefault="00955593" w:rsidP="00955593">
      <w:pPr>
        <w:spacing w:after="0" w:line="240" w:lineRule="auto"/>
        <w:ind w:firstLine="708"/>
        <w:jc w:val="both"/>
        <w:rPr>
          <w:rFonts w:ascii="Times New Roman" w:hAnsi="Times New Roman" w:cs="Times New Roman"/>
          <w:sz w:val="24"/>
          <w:szCs w:val="24"/>
        </w:rPr>
      </w:pPr>
      <w:r w:rsidRPr="0003034D">
        <w:rPr>
          <w:rFonts w:ascii="Times New Roman" w:hAnsi="Times New Roman" w:cs="Times New Roman"/>
          <w:sz w:val="24"/>
          <w:szCs w:val="24"/>
        </w:rPr>
        <w:t>Этап предварительной работы в рамках ранней профориентации дошкольников не вызывает у педагога никаких затруднений. Для планомерного обогащения опыта детей в педагогическом процессе воспитатель использует различные формы работы: знакомство с профессиями, орудиями труда и инструментами, условиями труда, обучающие игры.</w:t>
      </w:r>
    </w:p>
    <w:p w:rsidR="00955593" w:rsidRPr="0003034D" w:rsidRDefault="00955593" w:rsidP="00955593">
      <w:pPr>
        <w:spacing w:after="0" w:line="240" w:lineRule="auto"/>
        <w:ind w:firstLine="708"/>
        <w:jc w:val="both"/>
        <w:rPr>
          <w:rFonts w:ascii="Times New Roman" w:hAnsi="Times New Roman" w:cs="Times New Roman"/>
          <w:sz w:val="24"/>
          <w:szCs w:val="24"/>
        </w:rPr>
      </w:pPr>
      <w:r w:rsidRPr="0003034D">
        <w:rPr>
          <w:rFonts w:ascii="Times New Roman" w:hAnsi="Times New Roman" w:cs="Times New Roman"/>
          <w:sz w:val="24"/>
          <w:szCs w:val="24"/>
        </w:rPr>
        <w:t>Все это может служить источником возникновения замысла игры, постоянного обогащения ее содержания.</w:t>
      </w:r>
    </w:p>
    <w:p w:rsidR="00955593" w:rsidRPr="0003034D" w:rsidRDefault="00955593" w:rsidP="00955593">
      <w:pPr>
        <w:spacing w:after="0" w:line="240" w:lineRule="auto"/>
        <w:ind w:firstLine="708"/>
        <w:jc w:val="both"/>
        <w:rPr>
          <w:rFonts w:ascii="Times New Roman" w:hAnsi="Times New Roman" w:cs="Times New Roman"/>
          <w:sz w:val="24"/>
          <w:szCs w:val="24"/>
        </w:rPr>
      </w:pPr>
      <w:r w:rsidRPr="0003034D">
        <w:rPr>
          <w:rFonts w:ascii="Times New Roman" w:hAnsi="Times New Roman" w:cs="Times New Roman"/>
          <w:sz w:val="24"/>
          <w:szCs w:val="24"/>
        </w:rPr>
        <w:t>Следующий этап - совместная игра воспитателя с детьми, в процессе которой формируются новые игровые умения. Роль воспитателя здесь состоит в следующем:</w:t>
      </w:r>
    </w:p>
    <w:p w:rsidR="00955593" w:rsidRPr="0003034D" w:rsidRDefault="00955593" w:rsidP="00955593">
      <w:pPr>
        <w:spacing w:after="0" w:line="240" w:lineRule="auto"/>
        <w:jc w:val="both"/>
        <w:rPr>
          <w:rFonts w:ascii="Times New Roman" w:hAnsi="Times New Roman" w:cs="Times New Roman"/>
          <w:sz w:val="24"/>
          <w:szCs w:val="24"/>
        </w:rPr>
      </w:pPr>
      <w:r w:rsidRPr="0003034D">
        <w:rPr>
          <w:rFonts w:ascii="Times New Roman" w:hAnsi="Times New Roman" w:cs="Times New Roman"/>
          <w:sz w:val="24"/>
          <w:szCs w:val="24"/>
        </w:rPr>
        <w:t>- создание мотивации к развертыванию того или иного сюжета (например, прием «приглашающего пространства);</w:t>
      </w:r>
    </w:p>
    <w:p w:rsidR="00955593" w:rsidRPr="0003034D" w:rsidRDefault="00955593" w:rsidP="00955593">
      <w:pPr>
        <w:spacing w:after="0" w:line="240" w:lineRule="auto"/>
        <w:jc w:val="both"/>
        <w:rPr>
          <w:rFonts w:ascii="Times New Roman" w:hAnsi="Times New Roman" w:cs="Times New Roman"/>
          <w:sz w:val="24"/>
          <w:szCs w:val="24"/>
        </w:rPr>
      </w:pPr>
      <w:r w:rsidRPr="0003034D">
        <w:rPr>
          <w:rFonts w:ascii="Times New Roman" w:hAnsi="Times New Roman" w:cs="Times New Roman"/>
          <w:sz w:val="24"/>
          <w:szCs w:val="24"/>
        </w:rPr>
        <w:t xml:space="preserve">- подключение к игре детей, добавление новых сюжетов. </w:t>
      </w:r>
    </w:p>
    <w:p w:rsidR="00955593" w:rsidRPr="0003034D" w:rsidRDefault="00955593" w:rsidP="00955593">
      <w:pPr>
        <w:spacing w:after="0" w:line="240" w:lineRule="auto"/>
        <w:ind w:firstLine="708"/>
        <w:jc w:val="both"/>
        <w:rPr>
          <w:rFonts w:ascii="Times New Roman" w:hAnsi="Times New Roman" w:cs="Times New Roman"/>
          <w:sz w:val="24"/>
          <w:szCs w:val="24"/>
        </w:rPr>
      </w:pPr>
      <w:r w:rsidRPr="0003034D">
        <w:rPr>
          <w:rFonts w:ascii="Times New Roman" w:hAnsi="Times New Roman" w:cs="Times New Roman"/>
          <w:sz w:val="24"/>
          <w:szCs w:val="24"/>
        </w:rPr>
        <w:t xml:space="preserve">Следующий этап - это самостоятельная детская игра, в которой воспитатель обеспечивает условия для активизации имеющегося у детей арсенала игровых умений: своевременно изменяет игровую среду, подбирает игровой материал, вводит в игру новые атрибуты (инструменты, технику, макеты и пр.). </w:t>
      </w:r>
    </w:p>
    <w:p w:rsidR="004B594E" w:rsidRPr="0003034D" w:rsidRDefault="004B594E" w:rsidP="004B594E">
      <w:pPr>
        <w:shd w:val="clear" w:color="auto" w:fill="FFFFFF"/>
        <w:spacing w:after="0" w:line="240" w:lineRule="auto"/>
        <w:jc w:val="center"/>
        <w:rPr>
          <w:rFonts w:ascii="Times New Roman" w:eastAsia="Times New Roman" w:hAnsi="Times New Roman" w:cs="Times New Roman"/>
          <w:color w:val="333333"/>
          <w:sz w:val="24"/>
          <w:szCs w:val="24"/>
          <w:lang w:eastAsia="ru-RU"/>
        </w:rPr>
      </w:pPr>
    </w:p>
    <w:p w:rsidR="004B594E" w:rsidRPr="0003034D" w:rsidRDefault="004B594E" w:rsidP="004B594E">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03034D">
        <w:rPr>
          <w:rFonts w:ascii="Times New Roman" w:eastAsia="Times New Roman" w:hAnsi="Times New Roman" w:cs="Times New Roman"/>
          <w:color w:val="333333"/>
          <w:sz w:val="24"/>
          <w:szCs w:val="24"/>
          <w:lang w:eastAsia="ru-RU"/>
        </w:rPr>
        <w:t>По мере овладения трудовыми действиями и процессом труда в целом дети сами переходят к планированию: готовит рабочее место и решает, что и в какой последовательности будет делать. Оценка воспитателя всегда положительная, имеет воспитательную направленность.</w:t>
      </w:r>
    </w:p>
    <w:p w:rsidR="004B594E" w:rsidRPr="0003034D" w:rsidRDefault="004B594E" w:rsidP="004B594E">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03034D">
        <w:rPr>
          <w:rFonts w:ascii="Times New Roman" w:eastAsia="Times New Roman" w:hAnsi="Times New Roman" w:cs="Times New Roman"/>
          <w:color w:val="333333"/>
          <w:sz w:val="24"/>
          <w:szCs w:val="24"/>
          <w:lang w:eastAsia="ru-RU"/>
        </w:rPr>
        <w:t xml:space="preserve">Формируется осознанное отношение и интерес к трудовой деятельности, умение достигать результата. Труд становится систематичным, объем его увеличивается. Трудятся вместе </w:t>
      </w:r>
      <w:proofErr w:type="gramStart"/>
      <w:r w:rsidRPr="0003034D">
        <w:rPr>
          <w:rFonts w:ascii="Times New Roman" w:eastAsia="Times New Roman" w:hAnsi="Times New Roman" w:cs="Times New Roman"/>
          <w:color w:val="333333"/>
          <w:sz w:val="24"/>
          <w:szCs w:val="24"/>
          <w:lang w:eastAsia="ru-RU"/>
        </w:rPr>
        <w:t>со</w:t>
      </w:r>
      <w:proofErr w:type="gramEnd"/>
      <w:r w:rsidRPr="0003034D">
        <w:rPr>
          <w:rFonts w:ascii="Times New Roman" w:eastAsia="Times New Roman" w:hAnsi="Times New Roman" w:cs="Times New Roman"/>
          <w:color w:val="333333"/>
          <w:sz w:val="24"/>
          <w:szCs w:val="24"/>
          <w:lang w:eastAsia="ru-RU"/>
        </w:rPr>
        <w:t xml:space="preserve"> взрослыми в цветнике и на огороде (сеют семена, поливают растения, собирают урожай)</w:t>
      </w:r>
    </w:p>
    <w:p w:rsidR="004B594E" w:rsidRPr="0003034D" w:rsidRDefault="004B594E" w:rsidP="004B594E">
      <w:pPr>
        <w:shd w:val="clear" w:color="auto" w:fill="FFFFFF"/>
        <w:spacing w:after="169" w:line="240" w:lineRule="auto"/>
        <w:rPr>
          <w:rFonts w:ascii="Times New Roman" w:eastAsia="Times New Roman" w:hAnsi="Times New Roman" w:cs="Times New Roman"/>
          <w:color w:val="333333"/>
          <w:sz w:val="24"/>
          <w:szCs w:val="24"/>
          <w:lang w:eastAsia="ru-RU"/>
        </w:rPr>
      </w:pPr>
    </w:p>
    <w:p w:rsidR="004B594E" w:rsidRPr="0003034D" w:rsidRDefault="004B594E" w:rsidP="004B594E">
      <w:pPr>
        <w:shd w:val="clear" w:color="auto" w:fill="FFFFFF"/>
        <w:spacing w:after="0" w:line="240" w:lineRule="auto"/>
        <w:jc w:val="center"/>
        <w:rPr>
          <w:rFonts w:ascii="Times New Roman" w:eastAsia="Times New Roman" w:hAnsi="Times New Roman" w:cs="Times New Roman"/>
          <w:color w:val="333333"/>
          <w:sz w:val="24"/>
          <w:szCs w:val="24"/>
          <w:lang w:eastAsia="ru-RU"/>
        </w:rPr>
      </w:pPr>
    </w:p>
    <w:p w:rsidR="004B594E" w:rsidRPr="0003034D" w:rsidRDefault="004B594E" w:rsidP="004B594E">
      <w:pPr>
        <w:pStyle w:val="c0"/>
        <w:shd w:val="clear" w:color="auto" w:fill="FFFFFF"/>
        <w:spacing w:before="0" w:beforeAutospacing="0" w:after="0" w:afterAutospacing="0"/>
        <w:jc w:val="both"/>
        <w:rPr>
          <w:color w:val="000000"/>
        </w:rPr>
      </w:pPr>
      <w:r w:rsidRPr="0003034D">
        <w:rPr>
          <w:rStyle w:val="c1"/>
          <w:color w:val="000000"/>
        </w:rPr>
        <w:t xml:space="preserve">Немаловажную роль в </w:t>
      </w:r>
      <w:proofErr w:type="gramStart"/>
      <w:r w:rsidRPr="0003034D">
        <w:rPr>
          <w:rStyle w:val="c1"/>
          <w:color w:val="000000"/>
        </w:rPr>
        <w:t>раннем</w:t>
      </w:r>
      <w:proofErr w:type="gramEnd"/>
      <w:r w:rsidRPr="0003034D">
        <w:rPr>
          <w:rStyle w:val="c1"/>
          <w:color w:val="000000"/>
        </w:rPr>
        <w:t xml:space="preserve"> </w:t>
      </w:r>
      <w:proofErr w:type="spellStart"/>
      <w:r w:rsidRPr="0003034D">
        <w:rPr>
          <w:rStyle w:val="c1"/>
          <w:color w:val="000000"/>
        </w:rPr>
        <w:t>профориентировании</w:t>
      </w:r>
      <w:proofErr w:type="spellEnd"/>
      <w:r w:rsidRPr="0003034D">
        <w:rPr>
          <w:rStyle w:val="c1"/>
          <w:color w:val="000000"/>
        </w:rPr>
        <w:t xml:space="preserve"> дошкольников играет организация развивающей предметно - пространственной среды. Воспитателю необходимо создать такие условия для ознакомления с трудом взрослых, чтобы этот процесс стал увлекательной деятельностью для детей. Для качественного и успешного решения поставленных задач важным компонентом будет являться развивающая предметно-пространственная среда ДОО (РППС).</w:t>
      </w:r>
    </w:p>
    <w:p w:rsidR="004B594E" w:rsidRPr="0003034D" w:rsidRDefault="004B594E" w:rsidP="004B594E">
      <w:pPr>
        <w:pStyle w:val="c0"/>
        <w:shd w:val="clear" w:color="auto" w:fill="FFFFFF"/>
        <w:spacing w:before="0" w:beforeAutospacing="0" w:after="0" w:afterAutospacing="0"/>
        <w:jc w:val="both"/>
        <w:rPr>
          <w:color w:val="000000"/>
        </w:rPr>
      </w:pPr>
      <w:r w:rsidRPr="0003034D">
        <w:rPr>
          <w:rStyle w:val="c1"/>
          <w:color w:val="000000"/>
        </w:rPr>
        <w:t>Согласно требованиям ФГОС ДО РППС должна быть содержательно-насыщенной, трансформируемой, полифункциональной, вариативной, доступной и безопасной, позволять организовывать образовательный процесс через специфические виды детской деятельности — как совместной с педагогом, так и самостоятельной.</w:t>
      </w:r>
    </w:p>
    <w:p w:rsidR="004B594E" w:rsidRPr="0003034D" w:rsidRDefault="004B594E" w:rsidP="004B594E">
      <w:pPr>
        <w:pStyle w:val="c0"/>
        <w:shd w:val="clear" w:color="auto" w:fill="FFFFFF"/>
        <w:spacing w:before="0" w:beforeAutospacing="0" w:after="0" w:afterAutospacing="0"/>
        <w:jc w:val="both"/>
        <w:rPr>
          <w:color w:val="000000"/>
        </w:rPr>
      </w:pPr>
      <w:r w:rsidRPr="0003034D">
        <w:rPr>
          <w:rStyle w:val="c1"/>
          <w:color w:val="000000"/>
        </w:rPr>
        <w:t>Материалы должны соответствовать возрастной специфике каждого вида деятельности и подбираться с учетом развития воспитанников конкретной группы, а так же развивающего потенциала игровых материалов.</w:t>
      </w:r>
    </w:p>
    <w:p w:rsidR="004B594E" w:rsidRPr="0003034D" w:rsidRDefault="004B594E" w:rsidP="004B594E">
      <w:pPr>
        <w:pStyle w:val="c0"/>
        <w:shd w:val="clear" w:color="auto" w:fill="FFFFFF"/>
        <w:spacing w:before="0" w:beforeAutospacing="0" w:after="0" w:afterAutospacing="0"/>
        <w:jc w:val="both"/>
        <w:rPr>
          <w:color w:val="000000"/>
        </w:rPr>
      </w:pPr>
      <w:r w:rsidRPr="0003034D">
        <w:rPr>
          <w:rStyle w:val="c1"/>
          <w:color w:val="000000"/>
        </w:rPr>
        <w:t>При создании целостной многофункциональной среды мы сталкиваемся с проблемой недостаточного места для размещения нужного игрового материала. Мы в своей практике используем несколько вариантов моделирования РППС.</w:t>
      </w:r>
    </w:p>
    <w:p w:rsidR="004B594E" w:rsidRPr="0003034D" w:rsidRDefault="004B594E" w:rsidP="004B594E">
      <w:pPr>
        <w:pStyle w:val="c0"/>
        <w:shd w:val="clear" w:color="auto" w:fill="FFFFFF"/>
        <w:spacing w:before="0" w:beforeAutospacing="0" w:after="0" w:afterAutospacing="0"/>
        <w:jc w:val="both"/>
        <w:rPr>
          <w:color w:val="000000"/>
        </w:rPr>
      </w:pPr>
      <w:r w:rsidRPr="0003034D">
        <w:rPr>
          <w:rStyle w:val="c4"/>
          <w:color w:val="000000"/>
          <w:u w:val="single"/>
        </w:rPr>
        <w:t>Игровые модули.</w:t>
      </w:r>
      <w:r w:rsidRPr="0003034D">
        <w:rPr>
          <w:rStyle w:val="c1"/>
          <w:color w:val="000000"/>
        </w:rPr>
        <w:t xml:space="preserve"> Важно, чтобы один и тот же игровой модуль мог использоваться ребенком многократно, в зависимости от тематики игр. Это могут быть известные все модули виниловой кожи. Игровой модуль «Парковка»: например, сверху на поверхность нанесена разметка улицы, которая используется  в режиссерских играх детей при закреплении представлений о труде полицейского.  В тоже время любой может легко и быстро преобразовать модуль в машину и став водителем развозить сверстников на работу или материалы на строительство дома. В основании модуля </w:t>
      </w:r>
      <w:proofErr w:type="spellStart"/>
      <w:r w:rsidRPr="0003034D">
        <w:rPr>
          <w:rStyle w:val="c1"/>
          <w:color w:val="000000"/>
        </w:rPr>
        <w:t>выкатные</w:t>
      </w:r>
      <w:proofErr w:type="spellEnd"/>
      <w:r w:rsidRPr="0003034D">
        <w:rPr>
          <w:rStyle w:val="c1"/>
          <w:color w:val="000000"/>
        </w:rPr>
        <w:t xml:space="preserve"> ящики, в которых хранятся атрибуты для игр.</w:t>
      </w:r>
    </w:p>
    <w:p w:rsidR="004B594E" w:rsidRPr="0003034D" w:rsidRDefault="004B594E" w:rsidP="00955593">
      <w:pPr>
        <w:pStyle w:val="c0"/>
        <w:shd w:val="clear" w:color="auto" w:fill="FFFFFF"/>
        <w:spacing w:before="0" w:beforeAutospacing="0" w:after="0" w:afterAutospacing="0"/>
        <w:jc w:val="both"/>
        <w:rPr>
          <w:color w:val="000000"/>
        </w:rPr>
      </w:pPr>
      <w:proofErr w:type="spellStart"/>
      <w:r w:rsidRPr="0003034D">
        <w:rPr>
          <w:rStyle w:val="c4"/>
          <w:color w:val="000000"/>
          <w:u w:val="single"/>
        </w:rPr>
        <w:t>Ширмы-трансформеры</w:t>
      </w:r>
      <w:proofErr w:type="spellEnd"/>
      <w:r w:rsidRPr="0003034D">
        <w:rPr>
          <w:rStyle w:val="c4"/>
          <w:color w:val="000000"/>
          <w:u w:val="single"/>
        </w:rPr>
        <w:t>.</w:t>
      </w:r>
      <w:r w:rsidRPr="0003034D">
        <w:rPr>
          <w:rStyle w:val="c1"/>
          <w:color w:val="000000"/>
        </w:rPr>
        <w:t xml:space="preserve"> Основное преимущество ширм в том, что они легкие, дети могут самостоятельно перемещать их по группе. </w:t>
      </w:r>
    </w:p>
    <w:p w:rsidR="004B594E" w:rsidRPr="0003034D" w:rsidRDefault="004B594E" w:rsidP="004B594E">
      <w:pPr>
        <w:shd w:val="clear" w:color="auto" w:fill="FFFFFF"/>
        <w:spacing w:line="240" w:lineRule="auto"/>
        <w:rPr>
          <w:rFonts w:ascii="Times New Roman" w:eastAsia="Times New Roman" w:hAnsi="Times New Roman" w:cs="Times New Roman"/>
          <w:color w:val="333333"/>
          <w:sz w:val="24"/>
          <w:szCs w:val="24"/>
          <w:lang w:eastAsia="ru-RU"/>
        </w:rPr>
      </w:pPr>
    </w:p>
    <w:p w:rsidR="00955593" w:rsidRPr="0003034D" w:rsidRDefault="009F08DE" w:rsidP="00955593">
      <w:pPr>
        <w:shd w:val="clear" w:color="auto" w:fill="FFFFFF"/>
        <w:jc w:val="both"/>
        <w:rPr>
          <w:rFonts w:ascii="Times New Roman" w:hAnsi="Times New Roman" w:cs="Times New Roman"/>
          <w:b/>
          <w:color w:val="333333"/>
          <w:sz w:val="24"/>
          <w:szCs w:val="24"/>
        </w:rPr>
      </w:pPr>
      <w:r w:rsidRPr="0003034D">
        <w:rPr>
          <w:rFonts w:ascii="Times New Roman" w:hAnsi="Times New Roman" w:cs="Times New Roman"/>
          <w:sz w:val="24"/>
          <w:szCs w:val="24"/>
        </w:rPr>
        <w:t>6 слайд</w:t>
      </w:r>
      <w:proofErr w:type="gramStart"/>
      <w:r w:rsidR="00955593" w:rsidRPr="0003034D">
        <w:rPr>
          <w:rFonts w:ascii="Times New Roman" w:eastAsia="Times New Roman" w:hAnsi="Times New Roman" w:cs="Times New Roman"/>
          <w:b/>
          <w:color w:val="333333"/>
          <w:sz w:val="24"/>
          <w:szCs w:val="24"/>
          <w:lang w:eastAsia="ru-RU"/>
        </w:rPr>
        <w:t>6</w:t>
      </w:r>
      <w:proofErr w:type="gramEnd"/>
      <w:r w:rsidR="00955593" w:rsidRPr="0003034D">
        <w:rPr>
          <w:rFonts w:ascii="Times New Roman" w:eastAsia="Times New Roman" w:hAnsi="Times New Roman" w:cs="Times New Roman"/>
          <w:b/>
          <w:color w:val="333333"/>
          <w:sz w:val="24"/>
          <w:szCs w:val="24"/>
          <w:lang w:eastAsia="ru-RU"/>
        </w:rPr>
        <w:t>.</w:t>
      </w:r>
      <w:r w:rsidR="00955593" w:rsidRPr="0003034D">
        <w:rPr>
          <w:rFonts w:ascii="Times New Roman" w:eastAsia="+mn-ea" w:hAnsi="Times New Roman" w:cs="Times New Roman"/>
          <w:b/>
          <w:bCs/>
          <w:color w:val="002060"/>
          <w:kern w:val="24"/>
          <w:sz w:val="24"/>
          <w:szCs w:val="24"/>
          <w:lang w:eastAsia="ru-RU"/>
        </w:rPr>
        <w:t xml:space="preserve"> </w:t>
      </w:r>
      <w:r w:rsidR="00955593" w:rsidRPr="0003034D">
        <w:rPr>
          <w:rFonts w:ascii="Times New Roman" w:eastAsia="Times New Roman" w:hAnsi="Times New Roman" w:cs="Times New Roman"/>
          <w:b/>
          <w:bCs/>
          <w:color w:val="333333"/>
          <w:sz w:val="24"/>
          <w:szCs w:val="24"/>
        </w:rPr>
        <w:t xml:space="preserve">Направления сюжетно-ролевой </w:t>
      </w:r>
      <w:r w:rsidR="00955593" w:rsidRPr="0003034D">
        <w:rPr>
          <w:rFonts w:ascii="Times New Roman" w:eastAsia="Times New Roman" w:hAnsi="Times New Roman" w:cs="Times New Roman"/>
          <w:b/>
          <w:bCs/>
          <w:color w:val="333333"/>
          <w:sz w:val="24"/>
          <w:szCs w:val="24"/>
          <w:lang w:eastAsia="ru-RU"/>
        </w:rPr>
        <w:t>Игры.</w:t>
      </w:r>
    </w:p>
    <w:p w:rsidR="00955593" w:rsidRPr="0003034D" w:rsidRDefault="00955593" w:rsidP="00955593">
      <w:pPr>
        <w:shd w:val="clear" w:color="auto" w:fill="FFFFFF"/>
        <w:spacing w:after="0" w:line="240" w:lineRule="auto"/>
        <w:jc w:val="center"/>
        <w:rPr>
          <w:rFonts w:ascii="Times New Roman" w:eastAsia="Times New Roman" w:hAnsi="Times New Roman" w:cs="Times New Roman"/>
          <w:color w:val="333333"/>
          <w:sz w:val="24"/>
          <w:szCs w:val="24"/>
          <w:lang w:eastAsia="ru-RU"/>
        </w:rPr>
      </w:pPr>
    </w:p>
    <w:p w:rsidR="00955593" w:rsidRPr="0003034D" w:rsidRDefault="00955593" w:rsidP="00955593">
      <w:pPr>
        <w:shd w:val="clear" w:color="auto" w:fill="FFFFFF"/>
        <w:spacing w:after="169" w:line="240" w:lineRule="auto"/>
        <w:rPr>
          <w:rFonts w:ascii="Times New Roman" w:hAnsi="Times New Roman" w:cs="Times New Roman"/>
          <w:color w:val="212529"/>
          <w:sz w:val="24"/>
          <w:szCs w:val="24"/>
          <w:shd w:val="clear" w:color="auto" w:fill="F4F4F4"/>
        </w:rPr>
      </w:pPr>
      <w:r w:rsidRPr="0003034D">
        <w:rPr>
          <w:rFonts w:ascii="Times New Roman" w:hAnsi="Times New Roman" w:cs="Times New Roman"/>
          <w:color w:val="212529"/>
          <w:sz w:val="24"/>
          <w:szCs w:val="24"/>
          <w:shd w:val="clear" w:color="auto" w:fill="F4F4F4"/>
        </w:rPr>
        <w:t>Одна из основных задач трудового воспитания дошкольников – знакомство с трудом взрослых, формирование положительного отношения к трудовой деятельности взрослого. В условиях реализации ФГОС дошкольного образования обучение детей производится в игре, т</w:t>
      </w:r>
      <w:proofErr w:type="gramStart"/>
      <w:r w:rsidRPr="0003034D">
        <w:rPr>
          <w:rFonts w:ascii="Times New Roman" w:hAnsi="Times New Roman" w:cs="Times New Roman"/>
          <w:color w:val="212529"/>
          <w:sz w:val="24"/>
          <w:szCs w:val="24"/>
          <w:shd w:val="clear" w:color="auto" w:fill="F4F4F4"/>
        </w:rPr>
        <w:t>.к</w:t>
      </w:r>
      <w:proofErr w:type="gramEnd"/>
      <w:r w:rsidRPr="0003034D">
        <w:rPr>
          <w:rFonts w:ascii="Times New Roman" w:hAnsi="Times New Roman" w:cs="Times New Roman"/>
          <w:color w:val="212529"/>
          <w:sz w:val="24"/>
          <w:szCs w:val="24"/>
          <w:shd w:val="clear" w:color="auto" w:fill="F4F4F4"/>
        </w:rPr>
        <w:t xml:space="preserve"> она составляет основное содержание жизни ребенка дошкольного возраста и является деятельностью. Игра, спутник детства </w:t>
      </w:r>
      <w:proofErr w:type="gramStart"/>
      <w:r w:rsidRPr="0003034D">
        <w:rPr>
          <w:rFonts w:ascii="Times New Roman" w:hAnsi="Times New Roman" w:cs="Times New Roman"/>
          <w:color w:val="212529"/>
          <w:sz w:val="24"/>
          <w:szCs w:val="24"/>
          <w:shd w:val="clear" w:color="auto" w:fill="F4F4F4"/>
        </w:rPr>
        <w:t>-в</w:t>
      </w:r>
      <w:proofErr w:type="gramEnd"/>
      <w:r w:rsidRPr="0003034D">
        <w:rPr>
          <w:rFonts w:ascii="Times New Roman" w:hAnsi="Times New Roman" w:cs="Times New Roman"/>
          <w:color w:val="212529"/>
          <w:sz w:val="24"/>
          <w:szCs w:val="24"/>
          <w:shd w:val="clear" w:color="auto" w:fill="F4F4F4"/>
        </w:rPr>
        <w:t>едущая деятельность, которая тесно переплетается с трудом и учением. В игре задействованы все стороны личности; ребенок находится в движении, говорит, воспринимает, думает; в процессе игры активируются психические процессы: мышление, воображение, память, усиливаются эмоциональные и волевые проявления. Игра выступает как важное средство воспитания.</w:t>
      </w:r>
    </w:p>
    <w:p w:rsidR="0061014F" w:rsidRPr="0003034D" w:rsidRDefault="0061014F">
      <w:pPr>
        <w:rPr>
          <w:rFonts w:ascii="Times New Roman" w:hAnsi="Times New Roman" w:cs="Times New Roman"/>
          <w:sz w:val="24"/>
          <w:szCs w:val="24"/>
        </w:rPr>
      </w:pPr>
      <w:r w:rsidRPr="0003034D">
        <w:rPr>
          <w:rFonts w:ascii="Times New Roman" w:hAnsi="Times New Roman" w:cs="Times New Roman"/>
          <w:sz w:val="24"/>
          <w:szCs w:val="24"/>
        </w:rPr>
        <w:t>7. В нашей группе  мы используем следующие игры для формирования трудовых навыков.</w:t>
      </w:r>
    </w:p>
    <w:p w:rsidR="0061014F" w:rsidRPr="0003034D" w:rsidRDefault="0061014F">
      <w:pPr>
        <w:rPr>
          <w:rFonts w:ascii="Times New Roman" w:hAnsi="Times New Roman" w:cs="Times New Roman"/>
          <w:sz w:val="24"/>
          <w:szCs w:val="24"/>
        </w:rPr>
      </w:pPr>
      <w:proofErr w:type="gramStart"/>
      <w:r w:rsidRPr="0003034D">
        <w:rPr>
          <w:rFonts w:ascii="Times New Roman" w:hAnsi="Times New Roman" w:cs="Times New Roman"/>
          <w:sz w:val="24"/>
          <w:szCs w:val="24"/>
        </w:rPr>
        <w:t>Те</w:t>
      </w:r>
      <w:proofErr w:type="gramEnd"/>
      <w:r w:rsidRPr="0003034D">
        <w:rPr>
          <w:rFonts w:ascii="Times New Roman" w:hAnsi="Times New Roman" w:cs="Times New Roman"/>
          <w:sz w:val="24"/>
          <w:szCs w:val="24"/>
        </w:rPr>
        <w:t xml:space="preserve"> которые знакомят с миром профессий:</w:t>
      </w:r>
    </w:p>
    <w:p w:rsidR="0061014F" w:rsidRPr="0003034D" w:rsidRDefault="0061014F" w:rsidP="0061014F">
      <w:pPr>
        <w:rPr>
          <w:rFonts w:ascii="Times New Roman" w:hAnsi="Times New Roman" w:cs="Times New Roman"/>
          <w:sz w:val="24"/>
          <w:szCs w:val="24"/>
        </w:rPr>
      </w:pPr>
      <w:r w:rsidRPr="0003034D">
        <w:rPr>
          <w:rFonts w:ascii="Times New Roman" w:hAnsi="Times New Roman" w:cs="Times New Roman"/>
          <w:bCs/>
          <w:sz w:val="24"/>
          <w:szCs w:val="24"/>
        </w:rPr>
        <w:t>Сюжетно-ролевая игр</w:t>
      </w:r>
      <w:proofErr w:type="gramStart"/>
      <w:r w:rsidRPr="0003034D">
        <w:rPr>
          <w:rFonts w:ascii="Times New Roman" w:hAnsi="Times New Roman" w:cs="Times New Roman"/>
          <w:bCs/>
          <w:sz w:val="24"/>
          <w:szCs w:val="24"/>
        </w:rPr>
        <w:t>а«</w:t>
      </w:r>
      <w:proofErr w:type="gramEnd"/>
      <w:r w:rsidRPr="0003034D">
        <w:rPr>
          <w:rFonts w:ascii="Times New Roman" w:hAnsi="Times New Roman" w:cs="Times New Roman"/>
          <w:bCs/>
          <w:sz w:val="24"/>
          <w:szCs w:val="24"/>
        </w:rPr>
        <w:t>Парикмахерская»</w:t>
      </w:r>
    </w:p>
    <w:p w:rsidR="0061014F" w:rsidRPr="0003034D" w:rsidRDefault="0061014F" w:rsidP="0061014F">
      <w:pPr>
        <w:jc w:val="both"/>
        <w:rPr>
          <w:rFonts w:ascii="Times New Roman" w:hAnsi="Times New Roman" w:cs="Times New Roman"/>
          <w:sz w:val="24"/>
          <w:szCs w:val="24"/>
        </w:rPr>
      </w:pPr>
      <w:r w:rsidRPr="0003034D">
        <w:rPr>
          <w:rFonts w:ascii="Times New Roman" w:hAnsi="Times New Roman" w:cs="Times New Roman"/>
          <w:bCs/>
          <w:sz w:val="24"/>
          <w:szCs w:val="24"/>
        </w:rPr>
        <w:t>Расширяет знания</w:t>
      </w:r>
      <w:r w:rsidRPr="0003034D">
        <w:rPr>
          <w:rFonts w:ascii="Times New Roman" w:hAnsi="Times New Roman" w:cs="Times New Roman"/>
          <w:sz w:val="24"/>
          <w:szCs w:val="24"/>
        </w:rPr>
        <w:t xml:space="preserve"> </w:t>
      </w:r>
      <w:r w:rsidRPr="0003034D">
        <w:rPr>
          <w:rFonts w:ascii="Times New Roman" w:hAnsi="Times New Roman" w:cs="Times New Roman"/>
          <w:bCs/>
          <w:sz w:val="24"/>
          <w:szCs w:val="24"/>
        </w:rPr>
        <w:t>детей о профессии</w:t>
      </w:r>
      <w:r w:rsidRPr="0003034D">
        <w:rPr>
          <w:rFonts w:ascii="Times New Roman" w:hAnsi="Times New Roman" w:cs="Times New Roman"/>
          <w:sz w:val="24"/>
          <w:szCs w:val="24"/>
        </w:rPr>
        <w:t xml:space="preserve"> </w:t>
      </w:r>
      <w:r w:rsidRPr="0003034D">
        <w:rPr>
          <w:rFonts w:ascii="Times New Roman" w:hAnsi="Times New Roman" w:cs="Times New Roman"/>
          <w:bCs/>
          <w:sz w:val="24"/>
          <w:szCs w:val="24"/>
        </w:rPr>
        <w:t xml:space="preserve">парикмахера, стилиста, воспитывает </w:t>
      </w:r>
      <w:proofErr w:type="gramStart"/>
      <w:r w:rsidRPr="0003034D">
        <w:rPr>
          <w:rFonts w:ascii="Times New Roman" w:hAnsi="Times New Roman" w:cs="Times New Roman"/>
          <w:bCs/>
          <w:sz w:val="24"/>
          <w:szCs w:val="24"/>
        </w:rPr>
        <w:t>доброжелательное</w:t>
      </w:r>
      <w:proofErr w:type="gramEnd"/>
      <w:r w:rsidRPr="0003034D">
        <w:rPr>
          <w:rFonts w:ascii="Times New Roman" w:hAnsi="Times New Roman" w:cs="Times New Roman"/>
          <w:bCs/>
          <w:sz w:val="24"/>
          <w:szCs w:val="24"/>
        </w:rPr>
        <w:t xml:space="preserve"> </w:t>
      </w:r>
    </w:p>
    <w:p w:rsidR="0061014F" w:rsidRPr="0003034D" w:rsidRDefault="0061014F" w:rsidP="0061014F">
      <w:pPr>
        <w:jc w:val="both"/>
        <w:rPr>
          <w:rFonts w:ascii="Times New Roman" w:hAnsi="Times New Roman" w:cs="Times New Roman"/>
          <w:sz w:val="24"/>
          <w:szCs w:val="24"/>
        </w:rPr>
      </w:pPr>
      <w:r w:rsidRPr="0003034D">
        <w:rPr>
          <w:rFonts w:ascii="Times New Roman" w:hAnsi="Times New Roman" w:cs="Times New Roman"/>
          <w:bCs/>
          <w:sz w:val="24"/>
          <w:szCs w:val="24"/>
        </w:rPr>
        <w:t>Отношение</w:t>
      </w:r>
      <w:r w:rsidRPr="0003034D">
        <w:rPr>
          <w:rFonts w:ascii="Times New Roman" w:hAnsi="Times New Roman" w:cs="Times New Roman"/>
          <w:sz w:val="24"/>
          <w:szCs w:val="24"/>
        </w:rPr>
        <w:t xml:space="preserve"> </w:t>
      </w:r>
      <w:r w:rsidRPr="0003034D">
        <w:rPr>
          <w:rFonts w:ascii="Times New Roman" w:hAnsi="Times New Roman" w:cs="Times New Roman"/>
          <w:bCs/>
          <w:sz w:val="24"/>
          <w:szCs w:val="24"/>
        </w:rPr>
        <w:t>друг к другу</w:t>
      </w:r>
    </w:p>
    <w:p w:rsidR="0061014F" w:rsidRPr="0003034D" w:rsidRDefault="0061014F" w:rsidP="0061014F">
      <w:pPr>
        <w:jc w:val="both"/>
        <w:rPr>
          <w:rFonts w:ascii="Times New Roman" w:hAnsi="Times New Roman" w:cs="Times New Roman"/>
          <w:sz w:val="24"/>
          <w:szCs w:val="24"/>
        </w:rPr>
      </w:pPr>
      <w:r w:rsidRPr="0003034D">
        <w:rPr>
          <w:rFonts w:ascii="Times New Roman" w:hAnsi="Times New Roman" w:cs="Times New Roman"/>
          <w:bCs/>
          <w:sz w:val="24"/>
          <w:szCs w:val="24"/>
        </w:rPr>
        <w:t xml:space="preserve">   Сюжетно-ролевая игра</w:t>
      </w:r>
      <w:r w:rsidRPr="0003034D">
        <w:rPr>
          <w:rFonts w:ascii="Times New Roman" w:hAnsi="Times New Roman" w:cs="Times New Roman"/>
          <w:sz w:val="24"/>
          <w:szCs w:val="24"/>
        </w:rPr>
        <w:t xml:space="preserve">   </w:t>
      </w:r>
      <w:r w:rsidRPr="0003034D">
        <w:rPr>
          <w:rFonts w:ascii="Times New Roman" w:hAnsi="Times New Roman" w:cs="Times New Roman"/>
          <w:bCs/>
          <w:sz w:val="24"/>
          <w:szCs w:val="24"/>
        </w:rPr>
        <w:t>«Автосервис»</w:t>
      </w:r>
    </w:p>
    <w:p w:rsidR="0061014F" w:rsidRPr="0003034D" w:rsidRDefault="0061014F" w:rsidP="0061014F">
      <w:pPr>
        <w:jc w:val="both"/>
        <w:rPr>
          <w:rFonts w:ascii="Times New Roman" w:hAnsi="Times New Roman" w:cs="Times New Roman"/>
          <w:sz w:val="24"/>
          <w:szCs w:val="24"/>
        </w:rPr>
      </w:pPr>
      <w:r w:rsidRPr="0003034D">
        <w:rPr>
          <w:rFonts w:ascii="Times New Roman" w:hAnsi="Times New Roman" w:cs="Times New Roman"/>
          <w:bCs/>
          <w:sz w:val="24"/>
          <w:szCs w:val="24"/>
        </w:rPr>
        <w:t>Знакомит детей с профессией</w:t>
      </w:r>
      <w:r w:rsidRPr="0003034D">
        <w:rPr>
          <w:rFonts w:ascii="Times New Roman" w:hAnsi="Times New Roman" w:cs="Times New Roman"/>
          <w:sz w:val="24"/>
          <w:szCs w:val="24"/>
        </w:rPr>
        <w:t xml:space="preserve"> </w:t>
      </w:r>
      <w:proofErr w:type="spellStart"/>
      <w:r w:rsidRPr="0003034D">
        <w:rPr>
          <w:rFonts w:ascii="Times New Roman" w:hAnsi="Times New Roman" w:cs="Times New Roman"/>
          <w:bCs/>
          <w:sz w:val="24"/>
          <w:szCs w:val="24"/>
        </w:rPr>
        <w:t>автослесаря</w:t>
      </w:r>
      <w:proofErr w:type="spellEnd"/>
      <w:r w:rsidRPr="0003034D">
        <w:rPr>
          <w:rFonts w:ascii="Times New Roman" w:hAnsi="Times New Roman" w:cs="Times New Roman"/>
          <w:bCs/>
          <w:sz w:val="24"/>
          <w:szCs w:val="24"/>
        </w:rPr>
        <w:t>, воспитывает уважение</w:t>
      </w:r>
      <w:r w:rsidRPr="0003034D">
        <w:rPr>
          <w:rFonts w:ascii="Times New Roman" w:hAnsi="Times New Roman" w:cs="Times New Roman"/>
          <w:sz w:val="24"/>
          <w:szCs w:val="24"/>
        </w:rPr>
        <w:t xml:space="preserve"> </w:t>
      </w:r>
      <w:r w:rsidRPr="0003034D">
        <w:rPr>
          <w:rFonts w:ascii="Times New Roman" w:hAnsi="Times New Roman" w:cs="Times New Roman"/>
          <w:bCs/>
          <w:sz w:val="24"/>
          <w:szCs w:val="24"/>
        </w:rPr>
        <w:t>к мужскому     труду, желание доводить начатое до конца.</w:t>
      </w:r>
    </w:p>
    <w:p w:rsidR="0061014F" w:rsidRPr="0003034D" w:rsidRDefault="0061014F" w:rsidP="0061014F">
      <w:pPr>
        <w:jc w:val="both"/>
        <w:rPr>
          <w:rFonts w:ascii="Times New Roman" w:hAnsi="Times New Roman" w:cs="Times New Roman"/>
          <w:bCs/>
          <w:sz w:val="24"/>
          <w:szCs w:val="24"/>
        </w:rPr>
      </w:pPr>
      <w:r w:rsidRPr="0003034D">
        <w:rPr>
          <w:rFonts w:ascii="Times New Roman" w:hAnsi="Times New Roman" w:cs="Times New Roman"/>
          <w:bCs/>
          <w:sz w:val="24"/>
          <w:szCs w:val="24"/>
        </w:rPr>
        <w:t>Сюжетно-ролевая игра  «Пост ДПС» «Полиция»</w:t>
      </w:r>
    </w:p>
    <w:p w:rsidR="0061014F" w:rsidRPr="0003034D" w:rsidRDefault="0061014F" w:rsidP="0061014F">
      <w:pPr>
        <w:jc w:val="both"/>
        <w:rPr>
          <w:rFonts w:ascii="Times New Roman" w:hAnsi="Times New Roman" w:cs="Times New Roman"/>
          <w:sz w:val="24"/>
          <w:szCs w:val="24"/>
        </w:rPr>
      </w:pPr>
      <w:r w:rsidRPr="0003034D">
        <w:rPr>
          <w:rFonts w:ascii="Times New Roman" w:hAnsi="Times New Roman" w:cs="Times New Roman"/>
          <w:bCs/>
          <w:sz w:val="24"/>
          <w:szCs w:val="24"/>
        </w:rPr>
        <w:t xml:space="preserve">    Закрепляет знания детей    </w:t>
      </w:r>
      <w:proofErr w:type="gramStart"/>
      <w:r w:rsidRPr="0003034D">
        <w:rPr>
          <w:rFonts w:ascii="Times New Roman" w:hAnsi="Times New Roman" w:cs="Times New Roman"/>
          <w:bCs/>
          <w:sz w:val="24"/>
          <w:szCs w:val="24"/>
        </w:rPr>
        <w:t>правилах</w:t>
      </w:r>
      <w:proofErr w:type="gramEnd"/>
      <w:r w:rsidRPr="0003034D">
        <w:rPr>
          <w:rFonts w:ascii="Times New Roman" w:hAnsi="Times New Roman" w:cs="Times New Roman"/>
          <w:bCs/>
          <w:sz w:val="24"/>
          <w:szCs w:val="24"/>
        </w:rPr>
        <w:t xml:space="preserve"> дорожного движения,  профессии полицейского.</w:t>
      </w:r>
    </w:p>
    <w:p w:rsidR="0061014F" w:rsidRPr="0003034D" w:rsidRDefault="0061014F" w:rsidP="0061014F">
      <w:pPr>
        <w:jc w:val="both"/>
        <w:rPr>
          <w:rFonts w:ascii="Times New Roman" w:hAnsi="Times New Roman" w:cs="Times New Roman"/>
          <w:sz w:val="24"/>
          <w:szCs w:val="24"/>
        </w:rPr>
      </w:pPr>
      <w:r w:rsidRPr="0003034D">
        <w:rPr>
          <w:rFonts w:ascii="Times New Roman" w:hAnsi="Times New Roman" w:cs="Times New Roman"/>
          <w:bCs/>
          <w:sz w:val="24"/>
          <w:szCs w:val="24"/>
        </w:rPr>
        <w:t xml:space="preserve">                                                      </w:t>
      </w:r>
    </w:p>
    <w:p w:rsidR="0061014F" w:rsidRPr="0003034D" w:rsidRDefault="0061014F" w:rsidP="0061014F">
      <w:pPr>
        <w:rPr>
          <w:rFonts w:ascii="Times New Roman" w:hAnsi="Times New Roman" w:cs="Times New Roman"/>
          <w:sz w:val="24"/>
          <w:szCs w:val="24"/>
        </w:rPr>
      </w:pPr>
      <w:r w:rsidRPr="0003034D">
        <w:rPr>
          <w:rFonts w:ascii="Times New Roman" w:hAnsi="Times New Roman" w:cs="Times New Roman"/>
          <w:bCs/>
          <w:sz w:val="24"/>
          <w:szCs w:val="24"/>
        </w:rPr>
        <w:t>Сюжетно-ролевая игра  «Больница»</w:t>
      </w:r>
    </w:p>
    <w:p w:rsidR="0061014F" w:rsidRPr="0003034D" w:rsidRDefault="0061014F" w:rsidP="0061014F">
      <w:pPr>
        <w:rPr>
          <w:rFonts w:ascii="Times New Roman" w:hAnsi="Times New Roman" w:cs="Times New Roman"/>
          <w:sz w:val="24"/>
          <w:szCs w:val="24"/>
        </w:rPr>
      </w:pPr>
      <w:proofErr w:type="gramStart"/>
      <w:r w:rsidRPr="0003034D">
        <w:rPr>
          <w:rFonts w:ascii="Times New Roman" w:hAnsi="Times New Roman" w:cs="Times New Roman"/>
          <w:bCs/>
          <w:sz w:val="24"/>
          <w:szCs w:val="24"/>
        </w:rPr>
        <w:t xml:space="preserve">Уточняет представления детей о труде врача, его обязанностях, оборудовании необходимым для работы, воспитывает уважение к людям  данной профессии. </w:t>
      </w:r>
      <w:proofErr w:type="gramEnd"/>
    </w:p>
    <w:p w:rsidR="0061014F" w:rsidRPr="0003034D" w:rsidRDefault="0061014F" w:rsidP="0061014F">
      <w:pPr>
        <w:rPr>
          <w:rFonts w:ascii="Times New Roman" w:hAnsi="Times New Roman" w:cs="Times New Roman"/>
          <w:sz w:val="24"/>
          <w:szCs w:val="24"/>
        </w:rPr>
      </w:pPr>
      <w:r w:rsidRPr="0003034D">
        <w:rPr>
          <w:rFonts w:ascii="Times New Roman" w:hAnsi="Times New Roman" w:cs="Times New Roman"/>
          <w:bCs/>
          <w:sz w:val="24"/>
          <w:szCs w:val="24"/>
        </w:rPr>
        <w:t>«Строитель»</w:t>
      </w:r>
    </w:p>
    <w:p w:rsidR="0061014F" w:rsidRPr="0003034D" w:rsidRDefault="0061014F" w:rsidP="0061014F">
      <w:pPr>
        <w:rPr>
          <w:rFonts w:ascii="Times New Roman" w:hAnsi="Times New Roman" w:cs="Times New Roman"/>
          <w:sz w:val="24"/>
          <w:szCs w:val="24"/>
        </w:rPr>
      </w:pPr>
      <w:r w:rsidRPr="0003034D">
        <w:rPr>
          <w:rFonts w:ascii="Times New Roman" w:hAnsi="Times New Roman" w:cs="Times New Roman"/>
          <w:bCs/>
          <w:sz w:val="24"/>
          <w:szCs w:val="24"/>
        </w:rPr>
        <w:t xml:space="preserve">    Знакомит детей с мужской    профессией строителя, различными инструментами, </w:t>
      </w:r>
    </w:p>
    <w:p w:rsidR="0061014F" w:rsidRPr="0003034D" w:rsidRDefault="0061014F" w:rsidP="0061014F">
      <w:pPr>
        <w:rPr>
          <w:rFonts w:ascii="Times New Roman" w:hAnsi="Times New Roman" w:cs="Times New Roman"/>
          <w:sz w:val="24"/>
          <w:szCs w:val="24"/>
        </w:rPr>
      </w:pPr>
      <w:r w:rsidRPr="0003034D">
        <w:rPr>
          <w:rFonts w:ascii="Times New Roman" w:hAnsi="Times New Roman" w:cs="Times New Roman"/>
          <w:bCs/>
          <w:sz w:val="24"/>
          <w:szCs w:val="24"/>
        </w:rPr>
        <w:t xml:space="preserve">    прививает трудолюбие, ответственное отношение    к мужским обязанностям</w:t>
      </w:r>
    </w:p>
    <w:p w:rsidR="0061014F" w:rsidRPr="0003034D" w:rsidRDefault="0061014F" w:rsidP="0061014F">
      <w:pPr>
        <w:rPr>
          <w:rFonts w:ascii="Times New Roman" w:hAnsi="Times New Roman" w:cs="Times New Roman"/>
          <w:sz w:val="24"/>
          <w:szCs w:val="24"/>
        </w:rPr>
      </w:pPr>
    </w:p>
    <w:p w:rsidR="0061014F" w:rsidRPr="0003034D" w:rsidRDefault="0061014F" w:rsidP="0061014F">
      <w:pPr>
        <w:jc w:val="both"/>
        <w:rPr>
          <w:rFonts w:ascii="Times New Roman" w:hAnsi="Times New Roman" w:cs="Times New Roman"/>
          <w:sz w:val="24"/>
          <w:szCs w:val="24"/>
        </w:rPr>
      </w:pPr>
      <w:r w:rsidRPr="0003034D">
        <w:rPr>
          <w:rFonts w:ascii="Times New Roman" w:hAnsi="Times New Roman" w:cs="Times New Roman"/>
          <w:bCs/>
          <w:sz w:val="24"/>
          <w:szCs w:val="24"/>
        </w:rPr>
        <w:t>Сюжетно-ролевая игра    «Магазин»</w:t>
      </w:r>
    </w:p>
    <w:p w:rsidR="0061014F" w:rsidRPr="0003034D" w:rsidRDefault="0061014F" w:rsidP="0061014F">
      <w:pPr>
        <w:jc w:val="both"/>
        <w:rPr>
          <w:rFonts w:ascii="Times New Roman" w:hAnsi="Times New Roman" w:cs="Times New Roman"/>
          <w:sz w:val="24"/>
          <w:szCs w:val="24"/>
        </w:rPr>
      </w:pPr>
      <w:r w:rsidRPr="0003034D">
        <w:rPr>
          <w:rFonts w:ascii="Times New Roman" w:hAnsi="Times New Roman" w:cs="Times New Roman"/>
          <w:bCs/>
          <w:sz w:val="24"/>
          <w:szCs w:val="24"/>
        </w:rPr>
        <w:t>Формирует представления о</w:t>
      </w:r>
      <w:r w:rsidRPr="0003034D">
        <w:rPr>
          <w:rFonts w:ascii="Times New Roman" w:hAnsi="Times New Roman" w:cs="Times New Roman"/>
          <w:sz w:val="24"/>
          <w:szCs w:val="24"/>
        </w:rPr>
        <w:t xml:space="preserve"> </w:t>
      </w:r>
      <w:r w:rsidRPr="0003034D">
        <w:rPr>
          <w:rFonts w:ascii="Times New Roman" w:hAnsi="Times New Roman" w:cs="Times New Roman"/>
          <w:bCs/>
          <w:sz w:val="24"/>
          <w:szCs w:val="24"/>
        </w:rPr>
        <w:t xml:space="preserve">трудовых действиях продавца, развивает навыки общения </w:t>
      </w:r>
      <w:proofErr w:type="gramStart"/>
      <w:r w:rsidRPr="0003034D">
        <w:rPr>
          <w:rFonts w:ascii="Times New Roman" w:hAnsi="Times New Roman" w:cs="Times New Roman"/>
          <w:bCs/>
          <w:sz w:val="24"/>
          <w:szCs w:val="24"/>
        </w:rPr>
        <w:t>с</w:t>
      </w:r>
      <w:proofErr w:type="gramEnd"/>
    </w:p>
    <w:p w:rsidR="0061014F" w:rsidRPr="0003034D" w:rsidRDefault="0061014F" w:rsidP="0061014F">
      <w:pPr>
        <w:jc w:val="both"/>
        <w:rPr>
          <w:rFonts w:ascii="Times New Roman" w:hAnsi="Times New Roman" w:cs="Times New Roman"/>
          <w:sz w:val="24"/>
          <w:szCs w:val="24"/>
        </w:rPr>
      </w:pPr>
      <w:r w:rsidRPr="0003034D">
        <w:rPr>
          <w:rFonts w:ascii="Times New Roman" w:hAnsi="Times New Roman" w:cs="Times New Roman"/>
          <w:bCs/>
          <w:sz w:val="24"/>
          <w:szCs w:val="24"/>
        </w:rPr>
        <w:t xml:space="preserve"> покупателями, воспитывает уважение к труду взрослых</w:t>
      </w:r>
    </w:p>
    <w:p w:rsidR="001661D3" w:rsidRPr="0003034D" w:rsidRDefault="0061014F">
      <w:pPr>
        <w:rPr>
          <w:rFonts w:ascii="Times New Roman" w:hAnsi="Times New Roman" w:cs="Times New Roman"/>
          <w:sz w:val="24"/>
          <w:szCs w:val="24"/>
        </w:rPr>
      </w:pPr>
      <w:r w:rsidRPr="0003034D">
        <w:rPr>
          <w:rFonts w:ascii="Times New Roman" w:hAnsi="Times New Roman" w:cs="Times New Roman"/>
          <w:sz w:val="24"/>
          <w:szCs w:val="24"/>
        </w:rPr>
        <w:t xml:space="preserve"> </w:t>
      </w:r>
    </w:p>
    <w:p w:rsidR="009F08DE" w:rsidRPr="0003034D" w:rsidRDefault="009F08DE" w:rsidP="009F08DE">
      <w:pPr>
        <w:spacing w:after="0" w:line="240" w:lineRule="auto"/>
        <w:jc w:val="both"/>
        <w:rPr>
          <w:rFonts w:ascii="Times New Roman" w:hAnsi="Times New Roman" w:cs="Times New Roman"/>
          <w:sz w:val="24"/>
          <w:szCs w:val="24"/>
        </w:rPr>
      </w:pPr>
    </w:p>
    <w:p w:rsidR="009F08DE" w:rsidRPr="0003034D" w:rsidRDefault="0061014F">
      <w:pPr>
        <w:rPr>
          <w:rFonts w:ascii="Times New Roman" w:hAnsi="Times New Roman" w:cs="Times New Roman"/>
          <w:sz w:val="24"/>
          <w:szCs w:val="24"/>
        </w:rPr>
      </w:pPr>
      <w:r w:rsidRPr="0003034D">
        <w:rPr>
          <w:rFonts w:ascii="Times New Roman" w:hAnsi="Times New Roman" w:cs="Times New Roman"/>
          <w:sz w:val="24"/>
          <w:szCs w:val="24"/>
        </w:rPr>
        <w:t>Те которые приобщают к доступной трудовой деятельности</w:t>
      </w:r>
      <w:proofErr w:type="gramStart"/>
      <w:r w:rsidRPr="0003034D">
        <w:rPr>
          <w:rFonts w:ascii="Times New Roman" w:hAnsi="Times New Roman" w:cs="Times New Roman"/>
          <w:sz w:val="24"/>
          <w:szCs w:val="24"/>
        </w:rPr>
        <w:t xml:space="preserve"> :</w:t>
      </w:r>
      <w:proofErr w:type="gramEnd"/>
    </w:p>
    <w:p w:rsidR="0061014F" w:rsidRPr="0003034D" w:rsidRDefault="0061014F" w:rsidP="0061014F">
      <w:pPr>
        <w:rPr>
          <w:rFonts w:ascii="Times New Roman" w:hAnsi="Times New Roman" w:cs="Times New Roman"/>
          <w:sz w:val="24"/>
          <w:szCs w:val="24"/>
        </w:rPr>
      </w:pPr>
      <w:r w:rsidRPr="0003034D">
        <w:rPr>
          <w:rFonts w:ascii="Times New Roman" w:hAnsi="Times New Roman" w:cs="Times New Roman"/>
          <w:bCs/>
          <w:sz w:val="24"/>
          <w:szCs w:val="24"/>
        </w:rPr>
        <w:t>Сюжетно-ролевая игр    «Дочки-матери», «Дом», «Семья»</w:t>
      </w:r>
    </w:p>
    <w:p w:rsidR="0061014F" w:rsidRPr="0003034D" w:rsidRDefault="0061014F" w:rsidP="0061014F">
      <w:pPr>
        <w:rPr>
          <w:rFonts w:ascii="Times New Roman" w:hAnsi="Times New Roman" w:cs="Times New Roman"/>
          <w:sz w:val="24"/>
          <w:szCs w:val="24"/>
        </w:rPr>
      </w:pPr>
      <w:r w:rsidRPr="0003034D">
        <w:rPr>
          <w:rFonts w:ascii="Times New Roman" w:hAnsi="Times New Roman" w:cs="Times New Roman"/>
          <w:bCs/>
          <w:sz w:val="24"/>
          <w:szCs w:val="24"/>
        </w:rPr>
        <w:t xml:space="preserve"> Формирует представление о                                                                                        содержании социальных ролей    мужчин и женщин, помогает осознать значение труда родителей по дому, усваивать навыки  хозяйственного труда.</w:t>
      </w:r>
    </w:p>
    <w:p w:rsidR="0003034D" w:rsidRPr="0003034D" w:rsidRDefault="0003034D">
      <w:pPr>
        <w:rPr>
          <w:rFonts w:ascii="Times New Roman" w:hAnsi="Times New Roman" w:cs="Times New Roman"/>
          <w:sz w:val="24"/>
          <w:szCs w:val="24"/>
        </w:rPr>
      </w:pPr>
      <w:r w:rsidRPr="0003034D">
        <w:rPr>
          <w:rFonts w:ascii="Times New Roman" w:hAnsi="Times New Roman" w:cs="Times New Roman"/>
          <w:sz w:val="24"/>
          <w:szCs w:val="24"/>
        </w:rPr>
        <w:t>15.Вывод</w:t>
      </w:r>
    </w:p>
    <w:p w:rsidR="0003034D" w:rsidRPr="0003034D" w:rsidRDefault="0003034D" w:rsidP="0003034D">
      <w:pPr>
        <w:rPr>
          <w:rFonts w:ascii="Times New Roman" w:eastAsia="+mn-ea" w:hAnsi="Times New Roman" w:cs="Times New Roman"/>
          <w:shadow/>
          <w:kern w:val="24"/>
          <w:sz w:val="24"/>
          <w:szCs w:val="24"/>
        </w:rPr>
      </w:pPr>
      <w:r w:rsidRPr="0003034D">
        <w:rPr>
          <w:rFonts w:ascii="Times New Roman" w:hAnsi="Times New Roman" w:cs="Times New Roman"/>
          <w:sz w:val="24"/>
          <w:szCs w:val="24"/>
        </w:rPr>
        <w:t>Таким образом При систематическом использовании сюжетно-ролевых игр в трудовом воспитании детей происходит правильное формирование трудовых навыков</w:t>
      </w:r>
      <w:proofErr w:type="gramStart"/>
      <w:r w:rsidRPr="0003034D">
        <w:rPr>
          <w:rFonts w:ascii="Times New Roman" w:hAnsi="Times New Roman" w:cs="Times New Roman"/>
          <w:sz w:val="24"/>
          <w:szCs w:val="24"/>
        </w:rPr>
        <w:t xml:space="preserve"> ,</w:t>
      </w:r>
      <w:proofErr w:type="gramEnd"/>
      <w:r w:rsidRPr="0003034D">
        <w:rPr>
          <w:rFonts w:ascii="Times New Roman" w:hAnsi="Times New Roman" w:cs="Times New Roman"/>
          <w:sz w:val="24"/>
          <w:szCs w:val="24"/>
        </w:rPr>
        <w:t xml:space="preserve"> Дошкольники  умеют проявлять дружелюбие, предупредительность, внимание, вежливость, заботливость. У них формируется положительное отношение к труду,</w:t>
      </w:r>
      <w:r w:rsidRPr="0003034D">
        <w:rPr>
          <w:rFonts w:ascii="Times New Roman" w:eastAsia="+mn-ea" w:hAnsi="Times New Roman" w:cs="Times New Roman"/>
          <w:shadow/>
          <w:color w:val="FFFFFF"/>
          <w:kern w:val="24"/>
          <w:sz w:val="24"/>
          <w:szCs w:val="24"/>
          <w:lang w:eastAsia="ru-RU"/>
        </w:rPr>
        <w:t xml:space="preserve"> </w:t>
      </w:r>
      <w:r w:rsidRPr="0003034D">
        <w:rPr>
          <w:rFonts w:ascii="Times New Roman" w:hAnsi="Times New Roman" w:cs="Times New Roman"/>
          <w:shadow/>
          <w:kern w:val="24"/>
          <w:sz w:val="24"/>
          <w:szCs w:val="24"/>
        </w:rPr>
        <w:t xml:space="preserve">Повышается уровень знаний о мире профессий. </w:t>
      </w:r>
    </w:p>
    <w:p w:rsidR="0003034D" w:rsidRPr="0003034D" w:rsidRDefault="0003034D" w:rsidP="0003034D">
      <w:pPr>
        <w:rPr>
          <w:b/>
          <w:sz w:val="28"/>
          <w:szCs w:val="28"/>
        </w:rPr>
      </w:pPr>
    </w:p>
    <w:p w:rsidR="0003034D" w:rsidRPr="0003034D" w:rsidRDefault="0003034D" w:rsidP="0003034D">
      <w:pPr>
        <w:rPr>
          <w:b/>
          <w:sz w:val="28"/>
          <w:szCs w:val="28"/>
        </w:rPr>
      </w:pPr>
    </w:p>
    <w:p w:rsidR="0003034D" w:rsidRDefault="0003034D">
      <w:pPr>
        <w:rPr>
          <w:b/>
          <w:sz w:val="28"/>
          <w:szCs w:val="28"/>
        </w:rPr>
      </w:pPr>
    </w:p>
    <w:p w:rsidR="0003034D" w:rsidRPr="0061014F" w:rsidRDefault="0003034D">
      <w:pPr>
        <w:rPr>
          <w:b/>
          <w:sz w:val="28"/>
          <w:szCs w:val="28"/>
        </w:rPr>
      </w:pPr>
    </w:p>
    <w:sectPr w:rsidR="0003034D" w:rsidRPr="0061014F" w:rsidSect="001661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92B51"/>
    <w:multiLevelType w:val="multilevel"/>
    <w:tmpl w:val="136EC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E87AF3"/>
    <w:multiLevelType w:val="multilevel"/>
    <w:tmpl w:val="1868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1B24EF"/>
    <w:multiLevelType w:val="multilevel"/>
    <w:tmpl w:val="3BCC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EA119D"/>
    <w:multiLevelType w:val="multilevel"/>
    <w:tmpl w:val="D8AA9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savePreviewPicture/>
  <w:compat/>
  <w:rsids>
    <w:rsidRoot w:val="00117BA4"/>
    <w:rsid w:val="00007B66"/>
    <w:rsid w:val="0003034D"/>
    <w:rsid w:val="00091870"/>
    <w:rsid w:val="000B7297"/>
    <w:rsid w:val="001119D0"/>
    <w:rsid w:val="00117BA4"/>
    <w:rsid w:val="00122DEB"/>
    <w:rsid w:val="001414FD"/>
    <w:rsid w:val="001661D3"/>
    <w:rsid w:val="0041775F"/>
    <w:rsid w:val="004B594E"/>
    <w:rsid w:val="0061014F"/>
    <w:rsid w:val="0085340A"/>
    <w:rsid w:val="00955593"/>
    <w:rsid w:val="009F08DE"/>
    <w:rsid w:val="00C079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1D3"/>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7B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7BA4"/>
    <w:rPr>
      <w:rFonts w:ascii="Tahoma" w:hAnsi="Tahoma" w:cs="Tahoma"/>
      <w:sz w:val="16"/>
      <w:szCs w:val="16"/>
    </w:rPr>
  </w:style>
  <w:style w:type="paragraph" w:styleId="a5">
    <w:name w:val="Normal (Web)"/>
    <w:basedOn w:val="a"/>
    <w:uiPriority w:val="99"/>
    <w:semiHidden/>
    <w:unhideWhenUsed/>
    <w:rsid w:val="004B59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4B59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B594E"/>
  </w:style>
  <w:style w:type="character" w:customStyle="1" w:styleId="c4">
    <w:name w:val="c4"/>
    <w:basedOn w:val="a0"/>
    <w:rsid w:val="004B594E"/>
  </w:style>
</w:styles>
</file>

<file path=word/webSettings.xml><?xml version="1.0" encoding="utf-8"?>
<w:webSettings xmlns:r="http://schemas.openxmlformats.org/officeDocument/2006/relationships" xmlns:w="http://schemas.openxmlformats.org/wordprocessingml/2006/main">
  <w:divs>
    <w:div w:id="41711722">
      <w:bodyDiv w:val="1"/>
      <w:marLeft w:val="0"/>
      <w:marRight w:val="0"/>
      <w:marTop w:val="0"/>
      <w:marBottom w:val="0"/>
      <w:divBdr>
        <w:top w:val="none" w:sz="0" w:space="0" w:color="auto"/>
        <w:left w:val="none" w:sz="0" w:space="0" w:color="auto"/>
        <w:bottom w:val="none" w:sz="0" w:space="0" w:color="auto"/>
        <w:right w:val="none" w:sz="0" w:space="0" w:color="auto"/>
      </w:divBdr>
    </w:div>
    <w:div w:id="71781633">
      <w:bodyDiv w:val="1"/>
      <w:marLeft w:val="0"/>
      <w:marRight w:val="0"/>
      <w:marTop w:val="0"/>
      <w:marBottom w:val="0"/>
      <w:divBdr>
        <w:top w:val="none" w:sz="0" w:space="0" w:color="auto"/>
        <w:left w:val="none" w:sz="0" w:space="0" w:color="auto"/>
        <w:bottom w:val="none" w:sz="0" w:space="0" w:color="auto"/>
        <w:right w:val="none" w:sz="0" w:space="0" w:color="auto"/>
      </w:divBdr>
    </w:div>
    <w:div w:id="205413964">
      <w:bodyDiv w:val="1"/>
      <w:marLeft w:val="0"/>
      <w:marRight w:val="0"/>
      <w:marTop w:val="0"/>
      <w:marBottom w:val="0"/>
      <w:divBdr>
        <w:top w:val="none" w:sz="0" w:space="0" w:color="auto"/>
        <w:left w:val="none" w:sz="0" w:space="0" w:color="auto"/>
        <w:bottom w:val="none" w:sz="0" w:space="0" w:color="auto"/>
        <w:right w:val="none" w:sz="0" w:space="0" w:color="auto"/>
      </w:divBdr>
    </w:div>
    <w:div w:id="264196513">
      <w:bodyDiv w:val="1"/>
      <w:marLeft w:val="0"/>
      <w:marRight w:val="0"/>
      <w:marTop w:val="0"/>
      <w:marBottom w:val="0"/>
      <w:divBdr>
        <w:top w:val="none" w:sz="0" w:space="0" w:color="auto"/>
        <w:left w:val="none" w:sz="0" w:space="0" w:color="auto"/>
        <w:bottom w:val="none" w:sz="0" w:space="0" w:color="auto"/>
        <w:right w:val="none" w:sz="0" w:space="0" w:color="auto"/>
      </w:divBdr>
    </w:div>
    <w:div w:id="282612012">
      <w:bodyDiv w:val="1"/>
      <w:marLeft w:val="0"/>
      <w:marRight w:val="0"/>
      <w:marTop w:val="0"/>
      <w:marBottom w:val="0"/>
      <w:divBdr>
        <w:top w:val="none" w:sz="0" w:space="0" w:color="auto"/>
        <w:left w:val="none" w:sz="0" w:space="0" w:color="auto"/>
        <w:bottom w:val="none" w:sz="0" w:space="0" w:color="auto"/>
        <w:right w:val="none" w:sz="0" w:space="0" w:color="auto"/>
      </w:divBdr>
    </w:div>
    <w:div w:id="359169378">
      <w:bodyDiv w:val="1"/>
      <w:marLeft w:val="0"/>
      <w:marRight w:val="0"/>
      <w:marTop w:val="0"/>
      <w:marBottom w:val="0"/>
      <w:divBdr>
        <w:top w:val="none" w:sz="0" w:space="0" w:color="auto"/>
        <w:left w:val="none" w:sz="0" w:space="0" w:color="auto"/>
        <w:bottom w:val="none" w:sz="0" w:space="0" w:color="auto"/>
        <w:right w:val="none" w:sz="0" w:space="0" w:color="auto"/>
      </w:divBdr>
    </w:div>
    <w:div w:id="406540850">
      <w:bodyDiv w:val="1"/>
      <w:marLeft w:val="0"/>
      <w:marRight w:val="0"/>
      <w:marTop w:val="0"/>
      <w:marBottom w:val="0"/>
      <w:divBdr>
        <w:top w:val="none" w:sz="0" w:space="0" w:color="auto"/>
        <w:left w:val="none" w:sz="0" w:space="0" w:color="auto"/>
        <w:bottom w:val="none" w:sz="0" w:space="0" w:color="auto"/>
        <w:right w:val="none" w:sz="0" w:space="0" w:color="auto"/>
      </w:divBdr>
    </w:div>
    <w:div w:id="443772855">
      <w:bodyDiv w:val="1"/>
      <w:marLeft w:val="0"/>
      <w:marRight w:val="0"/>
      <w:marTop w:val="0"/>
      <w:marBottom w:val="0"/>
      <w:divBdr>
        <w:top w:val="none" w:sz="0" w:space="0" w:color="auto"/>
        <w:left w:val="none" w:sz="0" w:space="0" w:color="auto"/>
        <w:bottom w:val="none" w:sz="0" w:space="0" w:color="auto"/>
        <w:right w:val="none" w:sz="0" w:space="0" w:color="auto"/>
      </w:divBdr>
    </w:div>
    <w:div w:id="529076723">
      <w:bodyDiv w:val="1"/>
      <w:marLeft w:val="0"/>
      <w:marRight w:val="0"/>
      <w:marTop w:val="0"/>
      <w:marBottom w:val="0"/>
      <w:divBdr>
        <w:top w:val="none" w:sz="0" w:space="0" w:color="auto"/>
        <w:left w:val="none" w:sz="0" w:space="0" w:color="auto"/>
        <w:bottom w:val="none" w:sz="0" w:space="0" w:color="auto"/>
        <w:right w:val="none" w:sz="0" w:space="0" w:color="auto"/>
      </w:divBdr>
    </w:div>
    <w:div w:id="898518891">
      <w:bodyDiv w:val="1"/>
      <w:marLeft w:val="0"/>
      <w:marRight w:val="0"/>
      <w:marTop w:val="0"/>
      <w:marBottom w:val="0"/>
      <w:divBdr>
        <w:top w:val="none" w:sz="0" w:space="0" w:color="auto"/>
        <w:left w:val="none" w:sz="0" w:space="0" w:color="auto"/>
        <w:bottom w:val="none" w:sz="0" w:space="0" w:color="auto"/>
        <w:right w:val="none" w:sz="0" w:space="0" w:color="auto"/>
      </w:divBdr>
    </w:div>
    <w:div w:id="1002242685">
      <w:bodyDiv w:val="1"/>
      <w:marLeft w:val="0"/>
      <w:marRight w:val="0"/>
      <w:marTop w:val="0"/>
      <w:marBottom w:val="0"/>
      <w:divBdr>
        <w:top w:val="none" w:sz="0" w:space="0" w:color="auto"/>
        <w:left w:val="none" w:sz="0" w:space="0" w:color="auto"/>
        <w:bottom w:val="none" w:sz="0" w:space="0" w:color="auto"/>
        <w:right w:val="none" w:sz="0" w:space="0" w:color="auto"/>
      </w:divBdr>
    </w:div>
    <w:div w:id="1044061423">
      <w:bodyDiv w:val="1"/>
      <w:marLeft w:val="0"/>
      <w:marRight w:val="0"/>
      <w:marTop w:val="0"/>
      <w:marBottom w:val="0"/>
      <w:divBdr>
        <w:top w:val="none" w:sz="0" w:space="0" w:color="auto"/>
        <w:left w:val="none" w:sz="0" w:space="0" w:color="auto"/>
        <w:bottom w:val="none" w:sz="0" w:space="0" w:color="auto"/>
        <w:right w:val="none" w:sz="0" w:space="0" w:color="auto"/>
      </w:divBdr>
    </w:div>
    <w:div w:id="1088191543">
      <w:bodyDiv w:val="1"/>
      <w:marLeft w:val="0"/>
      <w:marRight w:val="0"/>
      <w:marTop w:val="0"/>
      <w:marBottom w:val="0"/>
      <w:divBdr>
        <w:top w:val="none" w:sz="0" w:space="0" w:color="auto"/>
        <w:left w:val="none" w:sz="0" w:space="0" w:color="auto"/>
        <w:bottom w:val="none" w:sz="0" w:space="0" w:color="auto"/>
        <w:right w:val="none" w:sz="0" w:space="0" w:color="auto"/>
      </w:divBdr>
    </w:div>
    <w:div w:id="1297416444">
      <w:bodyDiv w:val="1"/>
      <w:marLeft w:val="0"/>
      <w:marRight w:val="0"/>
      <w:marTop w:val="0"/>
      <w:marBottom w:val="0"/>
      <w:divBdr>
        <w:top w:val="none" w:sz="0" w:space="0" w:color="auto"/>
        <w:left w:val="none" w:sz="0" w:space="0" w:color="auto"/>
        <w:bottom w:val="none" w:sz="0" w:space="0" w:color="auto"/>
        <w:right w:val="none" w:sz="0" w:space="0" w:color="auto"/>
      </w:divBdr>
    </w:div>
    <w:div w:id="1303074463">
      <w:bodyDiv w:val="1"/>
      <w:marLeft w:val="0"/>
      <w:marRight w:val="0"/>
      <w:marTop w:val="0"/>
      <w:marBottom w:val="0"/>
      <w:divBdr>
        <w:top w:val="none" w:sz="0" w:space="0" w:color="auto"/>
        <w:left w:val="none" w:sz="0" w:space="0" w:color="auto"/>
        <w:bottom w:val="none" w:sz="0" w:space="0" w:color="auto"/>
        <w:right w:val="none" w:sz="0" w:space="0" w:color="auto"/>
      </w:divBdr>
    </w:div>
    <w:div w:id="1384135359">
      <w:bodyDiv w:val="1"/>
      <w:marLeft w:val="0"/>
      <w:marRight w:val="0"/>
      <w:marTop w:val="0"/>
      <w:marBottom w:val="0"/>
      <w:divBdr>
        <w:top w:val="none" w:sz="0" w:space="0" w:color="auto"/>
        <w:left w:val="none" w:sz="0" w:space="0" w:color="auto"/>
        <w:bottom w:val="none" w:sz="0" w:space="0" w:color="auto"/>
        <w:right w:val="none" w:sz="0" w:space="0" w:color="auto"/>
      </w:divBdr>
    </w:div>
    <w:div w:id="1515415560">
      <w:bodyDiv w:val="1"/>
      <w:marLeft w:val="0"/>
      <w:marRight w:val="0"/>
      <w:marTop w:val="0"/>
      <w:marBottom w:val="0"/>
      <w:divBdr>
        <w:top w:val="none" w:sz="0" w:space="0" w:color="auto"/>
        <w:left w:val="none" w:sz="0" w:space="0" w:color="auto"/>
        <w:bottom w:val="none" w:sz="0" w:space="0" w:color="auto"/>
        <w:right w:val="none" w:sz="0" w:space="0" w:color="auto"/>
      </w:divBdr>
    </w:div>
    <w:div w:id="1593539782">
      <w:bodyDiv w:val="1"/>
      <w:marLeft w:val="0"/>
      <w:marRight w:val="0"/>
      <w:marTop w:val="0"/>
      <w:marBottom w:val="0"/>
      <w:divBdr>
        <w:top w:val="none" w:sz="0" w:space="0" w:color="auto"/>
        <w:left w:val="none" w:sz="0" w:space="0" w:color="auto"/>
        <w:bottom w:val="none" w:sz="0" w:space="0" w:color="auto"/>
        <w:right w:val="none" w:sz="0" w:space="0" w:color="auto"/>
      </w:divBdr>
    </w:div>
    <w:div w:id="1604655877">
      <w:bodyDiv w:val="1"/>
      <w:marLeft w:val="0"/>
      <w:marRight w:val="0"/>
      <w:marTop w:val="0"/>
      <w:marBottom w:val="0"/>
      <w:divBdr>
        <w:top w:val="none" w:sz="0" w:space="0" w:color="auto"/>
        <w:left w:val="none" w:sz="0" w:space="0" w:color="auto"/>
        <w:bottom w:val="none" w:sz="0" w:space="0" w:color="auto"/>
        <w:right w:val="none" w:sz="0" w:space="0" w:color="auto"/>
      </w:divBdr>
    </w:div>
    <w:div w:id="1637485867">
      <w:bodyDiv w:val="1"/>
      <w:marLeft w:val="0"/>
      <w:marRight w:val="0"/>
      <w:marTop w:val="0"/>
      <w:marBottom w:val="0"/>
      <w:divBdr>
        <w:top w:val="none" w:sz="0" w:space="0" w:color="auto"/>
        <w:left w:val="none" w:sz="0" w:space="0" w:color="auto"/>
        <w:bottom w:val="none" w:sz="0" w:space="0" w:color="auto"/>
        <w:right w:val="none" w:sz="0" w:space="0" w:color="auto"/>
      </w:divBdr>
    </w:div>
    <w:div w:id="1739741963">
      <w:bodyDiv w:val="1"/>
      <w:marLeft w:val="0"/>
      <w:marRight w:val="0"/>
      <w:marTop w:val="0"/>
      <w:marBottom w:val="0"/>
      <w:divBdr>
        <w:top w:val="none" w:sz="0" w:space="0" w:color="auto"/>
        <w:left w:val="none" w:sz="0" w:space="0" w:color="auto"/>
        <w:bottom w:val="none" w:sz="0" w:space="0" w:color="auto"/>
        <w:right w:val="none" w:sz="0" w:space="0" w:color="auto"/>
      </w:divBdr>
    </w:div>
    <w:div w:id="1760978115">
      <w:bodyDiv w:val="1"/>
      <w:marLeft w:val="0"/>
      <w:marRight w:val="0"/>
      <w:marTop w:val="0"/>
      <w:marBottom w:val="0"/>
      <w:divBdr>
        <w:top w:val="none" w:sz="0" w:space="0" w:color="auto"/>
        <w:left w:val="none" w:sz="0" w:space="0" w:color="auto"/>
        <w:bottom w:val="none" w:sz="0" w:space="0" w:color="auto"/>
        <w:right w:val="none" w:sz="0" w:space="0" w:color="auto"/>
      </w:divBdr>
    </w:div>
    <w:div w:id="1801650891">
      <w:bodyDiv w:val="1"/>
      <w:marLeft w:val="0"/>
      <w:marRight w:val="0"/>
      <w:marTop w:val="0"/>
      <w:marBottom w:val="0"/>
      <w:divBdr>
        <w:top w:val="none" w:sz="0" w:space="0" w:color="auto"/>
        <w:left w:val="none" w:sz="0" w:space="0" w:color="auto"/>
        <w:bottom w:val="none" w:sz="0" w:space="0" w:color="auto"/>
        <w:right w:val="none" w:sz="0" w:space="0" w:color="auto"/>
      </w:divBdr>
    </w:div>
    <w:div w:id="2062433857">
      <w:bodyDiv w:val="1"/>
      <w:marLeft w:val="0"/>
      <w:marRight w:val="0"/>
      <w:marTop w:val="0"/>
      <w:marBottom w:val="0"/>
      <w:divBdr>
        <w:top w:val="none" w:sz="0" w:space="0" w:color="auto"/>
        <w:left w:val="none" w:sz="0" w:space="0" w:color="auto"/>
        <w:bottom w:val="none" w:sz="0" w:space="0" w:color="auto"/>
        <w:right w:val="none" w:sz="0" w:space="0" w:color="auto"/>
      </w:divBdr>
      <w:divsChild>
        <w:div w:id="1591767018">
          <w:marLeft w:val="0"/>
          <w:marRight w:val="0"/>
          <w:marTop w:val="0"/>
          <w:marBottom w:val="339"/>
          <w:divBdr>
            <w:top w:val="none" w:sz="0" w:space="0" w:color="auto"/>
            <w:left w:val="none" w:sz="0" w:space="0" w:color="auto"/>
            <w:bottom w:val="none" w:sz="0" w:space="0" w:color="auto"/>
            <w:right w:val="none" w:sz="0" w:space="0" w:color="auto"/>
          </w:divBdr>
          <w:divsChild>
            <w:div w:id="328800494">
              <w:marLeft w:val="0"/>
              <w:marRight w:val="0"/>
              <w:marTop w:val="339"/>
              <w:marBottom w:val="339"/>
              <w:divBdr>
                <w:top w:val="single" w:sz="6" w:space="0" w:color="E1E8ED"/>
                <w:left w:val="single" w:sz="6" w:space="0" w:color="E1E8ED"/>
                <w:bottom w:val="single" w:sz="6" w:space="0" w:color="E1E8ED"/>
                <w:right w:val="single" w:sz="6" w:space="0" w:color="E1E8ED"/>
              </w:divBdr>
              <w:divsChild>
                <w:div w:id="1584754700">
                  <w:marLeft w:val="0"/>
                  <w:marRight w:val="0"/>
                  <w:marTop w:val="0"/>
                  <w:marBottom w:val="0"/>
                  <w:divBdr>
                    <w:top w:val="none" w:sz="0" w:space="0" w:color="auto"/>
                    <w:left w:val="none" w:sz="0" w:space="0" w:color="auto"/>
                    <w:bottom w:val="none" w:sz="0" w:space="0" w:color="auto"/>
                    <w:right w:val="none" w:sz="0" w:space="0" w:color="auto"/>
                  </w:divBdr>
                  <w:divsChild>
                    <w:div w:id="14631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5</Pages>
  <Words>1677</Words>
  <Characters>9561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cp:lastPrinted>2023-10-18T14:48:00Z</cp:lastPrinted>
  <dcterms:created xsi:type="dcterms:W3CDTF">2099-02-27T05:24:00Z</dcterms:created>
  <dcterms:modified xsi:type="dcterms:W3CDTF">2023-10-24T17:54:00Z</dcterms:modified>
</cp:coreProperties>
</file>