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BB" w:rsidRPr="00A63725" w:rsidRDefault="003538D7" w:rsidP="00A63725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8D7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538D7">
        <w:rPr>
          <w:rFonts w:ascii="Times New Roman" w:hAnsi="Times New Roman" w:cs="Times New Roman"/>
          <w:b/>
          <w:sz w:val="28"/>
          <w:szCs w:val="28"/>
        </w:rPr>
        <w:t xml:space="preserve"> «Знакомимся с творчеством В.В. Бианки»</w:t>
      </w:r>
    </w:p>
    <w:p w:rsidR="003538D7" w:rsidRPr="006660DD" w:rsidRDefault="003538D7" w:rsidP="003538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60DD">
        <w:rPr>
          <w:rFonts w:ascii="Times New Roman" w:hAnsi="Times New Roman" w:cs="Times New Roman"/>
          <w:b/>
          <w:i/>
          <w:sz w:val="26"/>
          <w:szCs w:val="26"/>
        </w:rPr>
        <w:t>Возрастная группа</w:t>
      </w:r>
      <w:r w:rsidRPr="006660DD">
        <w:rPr>
          <w:rFonts w:ascii="Times New Roman" w:hAnsi="Times New Roman" w:cs="Times New Roman"/>
          <w:i/>
          <w:sz w:val="26"/>
          <w:szCs w:val="26"/>
        </w:rPr>
        <w:t>:  подготовительная</w:t>
      </w:r>
    </w:p>
    <w:p w:rsidR="003538D7" w:rsidRPr="006660DD" w:rsidRDefault="003538D7" w:rsidP="003538D7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6660DD">
        <w:rPr>
          <w:rStyle w:val="a6"/>
          <w:rFonts w:ascii="Times New Roman" w:hAnsi="Times New Roman" w:cs="Times New Roman"/>
          <w:i/>
          <w:sz w:val="26"/>
          <w:szCs w:val="26"/>
        </w:rPr>
        <w:t xml:space="preserve">Тип проекта: </w:t>
      </w:r>
      <w:r w:rsidRPr="006660DD">
        <w:rPr>
          <w:rStyle w:val="a6"/>
          <w:rFonts w:ascii="Times New Roman" w:hAnsi="Times New Roman" w:cs="Times New Roman"/>
          <w:b w:val="0"/>
          <w:i/>
          <w:sz w:val="26"/>
          <w:szCs w:val="26"/>
        </w:rPr>
        <w:t>поисково-исследовательский</w:t>
      </w:r>
      <w:r w:rsidRPr="006660DD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660D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3538D7" w:rsidRPr="006660DD" w:rsidRDefault="003538D7" w:rsidP="003538D7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6660DD">
        <w:rPr>
          <w:rStyle w:val="a6"/>
          <w:rFonts w:ascii="Times New Roman" w:hAnsi="Times New Roman" w:cs="Times New Roman"/>
          <w:i/>
          <w:sz w:val="26"/>
          <w:szCs w:val="26"/>
        </w:rPr>
        <w:t xml:space="preserve">По количеству участников:  </w:t>
      </w:r>
      <w:r w:rsidRPr="006660DD">
        <w:rPr>
          <w:rStyle w:val="a6"/>
          <w:rFonts w:ascii="Times New Roman" w:hAnsi="Times New Roman" w:cs="Times New Roman"/>
          <w:b w:val="0"/>
          <w:sz w:val="26"/>
          <w:szCs w:val="26"/>
        </w:rPr>
        <w:t>коллективный</w:t>
      </w:r>
    </w:p>
    <w:p w:rsidR="003538D7" w:rsidRPr="006660DD" w:rsidRDefault="003538D7" w:rsidP="003538D7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6660DD">
        <w:rPr>
          <w:rStyle w:val="a6"/>
          <w:rFonts w:ascii="Times New Roman" w:hAnsi="Times New Roman" w:cs="Times New Roman"/>
          <w:i/>
          <w:sz w:val="26"/>
          <w:szCs w:val="26"/>
        </w:rPr>
        <w:t xml:space="preserve">По продолжительности: </w:t>
      </w:r>
      <w:r w:rsidRPr="006660DD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  среднесрочный</w:t>
      </w:r>
    </w:p>
    <w:p w:rsidR="006660DD" w:rsidRDefault="003538D7" w:rsidP="006660DD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b/>
          <w:i/>
          <w:sz w:val="26"/>
          <w:szCs w:val="26"/>
        </w:rPr>
        <w:t>Актуальность проекта:</w:t>
      </w:r>
    </w:p>
    <w:p w:rsidR="006660DD" w:rsidRDefault="006660DD" w:rsidP="006660DD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В настоящее время особое внимание уделяется проблеме  экологического во</w:t>
      </w:r>
      <w:r w:rsidR="00502A08">
        <w:rPr>
          <w:rFonts w:ascii="Times New Roman" w:hAnsi="Times New Roman" w:cs="Times New Roman"/>
          <w:sz w:val="26"/>
          <w:szCs w:val="26"/>
        </w:rPr>
        <w:t>спитания дошкольников. Повышенное внимание</w:t>
      </w:r>
      <w:r w:rsidRPr="006660DD">
        <w:rPr>
          <w:rFonts w:ascii="Times New Roman" w:hAnsi="Times New Roman" w:cs="Times New Roman"/>
          <w:sz w:val="26"/>
          <w:szCs w:val="26"/>
        </w:rPr>
        <w:t xml:space="preserve"> к проблемам  экологии связано с  деятельностью человека в природе, часто безграмотной, неправильной с экологической точки зрения, рачительной, ведущей к нарушению экологического равновесия.</w:t>
      </w:r>
    </w:p>
    <w:p w:rsidR="003538D7" w:rsidRPr="006660DD" w:rsidRDefault="006660DD" w:rsidP="006660DD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Экологическое воспитание является важнейшим условием гармонично развитой личности. В.А. Сухомлинский считал необходимым вводить малыша в окружающий мир природы так, чтобы каждый день открывал в нем что-то новое для себя, чтобы он рос исследователем, чтобы каждый его шаг был путешествием к истокам чудес в природе, облагораживал сердце и закалял волю. Очень важно показать детям, что по отношению к природе, они занимают позиции более сильной стороны, поэтому должны ей покровительствовать, должны ее беречь и заботиться о ней.</w:t>
      </w:r>
    </w:p>
    <w:p w:rsidR="003538D7" w:rsidRPr="006660DD" w:rsidRDefault="003538D7" w:rsidP="003538D7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0DD">
        <w:rPr>
          <w:rStyle w:val="a6"/>
          <w:rFonts w:ascii="Times New Roman" w:hAnsi="Times New Roman" w:cs="Times New Roman"/>
          <w:i/>
          <w:sz w:val="26"/>
          <w:szCs w:val="26"/>
        </w:rPr>
        <w:t xml:space="preserve">Цель: </w:t>
      </w:r>
      <w:r w:rsidRPr="006660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60DD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развития детей в процессе реализации педагогического проекта «Знакомимся с творчеством В.В. Бианки ». 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i/>
          <w:sz w:val="26"/>
          <w:szCs w:val="26"/>
        </w:rPr>
      </w:pPr>
      <w:r w:rsidRPr="006660DD">
        <w:rPr>
          <w:rStyle w:val="a6"/>
          <w:i/>
          <w:sz w:val="26"/>
          <w:szCs w:val="26"/>
        </w:rPr>
        <w:t>Задачи проекта: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1</w:t>
      </w:r>
      <w:r w:rsidRPr="006660DD">
        <w:rPr>
          <w:rStyle w:val="a6"/>
          <w:b w:val="0"/>
          <w:sz w:val="26"/>
          <w:szCs w:val="26"/>
        </w:rPr>
        <w:t>. способствовать  ознакомлению детей с жизнью и творчеством В.В. Бианки</w:t>
      </w:r>
    </w:p>
    <w:p w:rsidR="003538D7" w:rsidRPr="006660DD" w:rsidRDefault="00621ACD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2</w:t>
      </w:r>
      <w:r w:rsidRPr="006660DD">
        <w:rPr>
          <w:rStyle w:val="a6"/>
          <w:b w:val="0"/>
          <w:sz w:val="26"/>
          <w:szCs w:val="26"/>
        </w:rPr>
        <w:t xml:space="preserve">. </w:t>
      </w:r>
      <w:r w:rsidR="003538D7" w:rsidRPr="006660DD">
        <w:rPr>
          <w:rStyle w:val="a6"/>
          <w:b w:val="0"/>
          <w:sz w:val="26"/>
          <w:szCs w:val="26"/>
        </w:rPr>
        <w:t>способствовать углублению знаний детей о животном мире через произведения В.В. Бианки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3.</w:t>
      </w:r>
      <w:r w:rsidRPr="006660DD">
        <w:rPr>
          <w:rStyle w:val="a6"/>
          <w:b w:val="0"/>
          <w:sz w:val="26"/>
          <w:szCs w:val="26"/>
        </w:rPr>
        <w:t xml:space="preserve">  формировать у детей эмоционально-образное восприятие произведений через художественное описание образов</w:t>
      </w:r>
    </w:p>
    <w:p w:rsidR="003538D7" w:rsidRPr="006660DD" w:rsidRDefault="00621ACD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4</w:t>
      </w:r>
      <w:r w:rsidRPr="006660DD">
        <w:rPr>
          <w:rStyle w:val="a6"/>
          <w:b w:val="0"/>
          <w:sz w:val="26"/>
          <w:szCs w:val="26"/>
        </w:rPr>
        <w:t xml:space="preserve">. </w:t>
      </w:r>
      <w:r w:rsidR="003538D7" w:rsidRPr="006660DD">
        <w:rPr>
          <w:rStyle w:val="a6"/>
          <w:b w:val="0"/>
          <w:sz w:val="26"/>
          <w:szCs w:val="26"/>
        </w:rPr>
        <w:t>способствовать формированию  способности наслаждаться художественным словом, употребления его в собственной речи (поговорки, загадки, метафоры, народные высказывания, звукоподражание)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5</w:t>
      </w:r>
      <w:r w:rsidRPr="006660DD">
        <w:rPr>
          <w:rStyle w:val="a6"/>
          <w:b w:val="0"/>
          <w:sz w:val="26"/>
          <w:szCs w:val="26"/>
        </w:rPr>
        <w:t>.  учить чувствовать и понимать образный язык сказок, рассказов В.В. Бианки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6</w:t>
      </w:r>
      <w:r w:rsidR="006660DD">
        <w:rPr>
          <w:rStyle w:val="a6"/>
          <w:b w:val="0"/>
          <w:sz w:val="26"/>
          <w:szCs w:val="26"/>
        </w:rPr>
        <w:t xml:space="preserve">. </w:t>
      </w:r>
      <w:r w:rsidRPr="006660DD">
        <w:rPr>
          <w:rStyle w:val="a6"/>
          <w:b w:val="0"/>
          <w:sz w:val="26"/>
          <w:szCs w:val="26"/>
        </w:rPr>
        <w:t>способствовать воспитанию у детей добрых чувств, интереса и любви к животным, сочувствия к детенышам, попавшим в беду, воспитывать умение удивляться красоте родной природы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t>7</w:t>
      </w:r>
      <w:r w:rsidRPr="006660DD">
        <w:rPr>
          <w:rStyle w:val="a6"/>
          <w:b w:val="0"/>
          <w:sz w:val="26"/>
          <w:szCs w:val="26"/>
        </w:rPr>
        <w:t>. учить детей договариваться, делиться, помогать, оказывать поддержку в работе, проявлять интерес к выполненному заданию</w:t>
      </w:r>
    </w:p>
    <w:p w:rsidR="003538D7" w:rsidRPr="006660DD" w:rsidRDefault="006660DD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rStyle w:val="a6"/>
          <w:sz w:val="26"/>
          <w:szCs w:val="26"/>
        </w:rPr>
        <w:lastRenderedPageBreak/>
        <w:t>8</w:t>
      </w:r>
      <w:r w:rsidRPr="006660DD">
        <w:rPr>
          <w:rStyle w:val="a6"/>
          <w:b w:val="0"/>
          <w:sz w:val="26"/>
          <w:szCs w:val="26"/>
        </w:rPr>
        <w:t>.</w:t>
      </w:r>
      <w:r w:rsidR="003538D7" w:rsidRPr="006660DD">
        <w:rPr>
          <w:rStyle w:val="a6"/>
          <w:sz w:val="26"/>
          <w:szCs w:val="26"/>
        </w:rPr>
        <w:t xml:space="preserve"> </w:t>
      </w:r>
      <w:r w:rsidR="003538D7" w:rsidRPr="006660DD">
        <w:rPr>
          <w:rStyle w:val="a6"/>
          <w:b w:val="0"/>
          <w:sz w:val="26"/>
          <w:szCs w:val="26"/>
        </w:rPr>
        <w:t>приобщить родителей к семейному чтению литературных произведений</w:t>
      </w:r>
    </w:p>
    <w:p w:rsidR="003538D7" w:rsidRPr="006660DD" w:rsidRDefault="003538D7" w:rsidP="003538D7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sz w:val="26"/>
          <w:szCs w:val="26"/>
        </w:rPr>
      </w:pPr>
      <w:r w:rsidRPr="006660DD">
        <w:rPr>
          <w:b/>
          <w:bCs/>
          <w:i/>
          <w:sz w:val="26"/>
          <w:szCs w:val="26"/>
        </w:rPr>
        <w:t xml:space="preserve">Участники проекта: </w:t>
      </w:r>
      <w:r w:rsidRPr="006660DD">
        <w:rPr>
          <w:sz w:val="26"/>
          <w:szCs w:val="26"/>
        </w:rPr>
        <w:t>дети, родители, педагоги</w:t>
      </w:r>
    </w:p>
    <w:p w:rsidR="003538D7" w:rsidRPr="00A63725" w:rsidRDefault="003538D7" w:rsidP="00A63725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0DD">
        <w:rPr>
          <w:rStyle w:val="a6"/>
          <w:rFonts w:ascii="Times New Roman" w:hAnsi="Times New Roman" w:cs="Times New Roman"/>
          <w:i/>
          <w:sz w:val="26"/>
          <w:szCs w:val="26"/>
        </w:rPr>
        <w:t>Срок реализации проекта:</w:t>
      </w:r>
    </w:p>
    <w:p w:rsidR="003538D7" w:rsidRPr="006660DD" w:rsidRDefault="003538D7" w:rsidP="003538D7">
      <w:pPr>
        <w:tabs>
          <w:tab w:val="left" w:pos="10395"/>
        </w:tabs>
        <w:spacing w:after="0" w:line="360" w:lineRule="auto"/>
        <w:jc w:val="both"/>
        <w:rPr>
          <w:rStyle w:val="a6"/>
          <w:rFonts w:ascii="Times New Roman" w:hAnsi="Times New Roman" w:cs="Times New Roman"/>
          <w:i/>
          <w:sz w:val="26"/>
          <w:szCs w:val="26"/>
        </w:rPr>
      </w:pPr>
      <w:r w:rsidRPr="006660DD">
        <w:rPr>
          <w:rStyle w:val="a6"/>
          <w:rFonts w:ascii="Times New Roman" w:hAnsi="Times New Roman" w:cs="Times New Roman"/>
          <w:i/>
          <w:sz w:val="26"/>
          <w:szCs w:val="26"/>
        </w:rPr>
        <w:t>Ожидаемые результаты:</w:t>
      </w:r>
    </w:p>
    <w:p w:rsidR="003538D7" w:rsidRPr="006660DD" w:rsidRDefault="003538D7" w:rsidP="003538D7">
      <w:pPr>
        <w:tabs>
          <w:tab w:val="left" w:pos="1039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60DD">
        <w:rPr>
          <w:rFonts w:ascii="Times New Roman" w:hAnsi="Times New Roman" w:cs="Times New Roman"/>
          <w:b/>
          <w:sz w:val="26"/>
          <w:szCs w:val="26"/>
        </w:rPr>
        <w:t>Воспитанники: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имеют первичные представления  о жизни и творчестве В.В. Бианки;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 xml:space="preserve">умеют чувствовать и понимать образный язык сказок, рассказов В.В. Бианки; 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 xml:space="preserve">владеют активной речью, включенной в общение, употребляют в речи поговорки, загадки, народные высказывания, звукоподражания;  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умеют договариваться, налаживать элементарное сотрудничество    друг с другом;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проявляют интерес  к птицам, животным и их детенышам;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умеют удивляться красоте родной природы;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 xml:space="preserve">умеют  делиться, помогать, оказывать поддержку в работе, проявлять интерес к выполненному заданию;  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используют  речь для выражения своих мыслей, чувств и желаний;</w:t>
      </w:r>
    </w:p>
    <w:p w:rsidR="003538D7" w:rsidRPr="006660DD" w:rsidRDefault="003538D7" w:rsidP="003538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обладают установкой положительного отношения к животному миру, окружающей природе;</w:t>
      </w:r>
    </w:p>
    <w:p w:rsidR="003538D7" w:rsidRPr="006660DD" w:rsidRDefault="003538D7" w:rsidP="003538D7">
      <w:pPr>
        <w:pStyle w:val="a7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38D7" w:rsidRPr="006660DD" w:rsidRDefault="003538D7" w:rsidP="003538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60DD">
        <w:rPr>
          <w:rFonts w:ascii="Times New Roman" w:hAnsi="Times New Roman" w:cs="Times New Roman"/>
          <w:b/>
          <w:sz w:val="26"/>
          <w:szCs w:val="26"/>
        </w:rPr>
        <w:t>Родители:</w:t>
      </w:r>
    </w:p>
    <w:p w:rsidR="003538D7" w:rsidRPr="006660DD" w:rsidRDefault="003538D7" w:rsidP="003538D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активные и заинтересованные участники проекта, ориентированы на развитие у ребёнка потребности к познанию, общению со взрослыми и сверстниками, через совместную проектную деятельность;</w:t>
      </w:r>
    </w:p>
    <w:p w:rsidR="003538D7" w:rsidRPr="006660DD" w:rsidRDefault="003538D7" w:rsidP="003538D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имеют представление о разнообразии детской литературы;</w:t>
      </w:r>
    </w:p>
    <w:p w:rsidR="003538D7" w:rsidRPr="006660DD" w:rsidRDefault="003538D7" w:rsidP="003538D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 xml:space="preserve">приобщены к семейному чтению литературных произведений В.В. Бианки; </w:t>
      </w:r>
    </w:p>
    <w:p w:rsidR="003538D7" w:rsidRPr="006660DD" w:rsidRDefault="003538D7" w:rsidP="003538D7">
      <w:pPr>
        <w:pStyle w:val="a7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38D7" w:rsidRPr="006660DD" w:rsidRDefault="003538D7" w:rsidP="003538D7">
      <w:pPr>
        <w:pStyle w:val="listparagraph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6660DD">
        <w:rPr>
          <w:b/>
          <w:sz w:val="26"/>
          <w:szCs w:val="26"/>
        </w:rPr>
        <w:t>Педагоги:</w:t>
      </w:r>
    </w:p>
    <w:p w:rsidR="003538D7" w:rsidRPr="006660DD" w:rsidRDefault="003538D7" w:rsidP="003538D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>осуществляют инновационную деятельность;</w:t>
      </w:r>
    </w:p>
    <w:p w:rsidR="003538D7" w:rsidRPr="006660DD" w:rsidRDefault="003538D7" w:rsidP="003538D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660DD">
        <w:rPr>
          <w:rFonts w:ascii="Times New Roman" w:hAnsi="Times New Roman" w:cs="Times New Roman"/>
          <w:sz w:val="26"/>
          <w:szCs w:val="26"/>
        </w:rPr>
        <w:t xml:space="preserve">повышают профессиональный уровень.  </w:t>
      </w:r>
    </w:p>
    <w:p w:rsidR="00545BCA" w:rsidRDefault="00545BCA" w:rsidP="006660DD">
      <w:pPr>
        <w:pStyle w:val="a3"/>
        <w:jc w:val="center"/>
        <w:rPr>
          <w:rFonts w:eastAsiaTheme="minorHAnsi"/>
          <w:sz w:val="26"/>
          <w:szCs w:val="26"/>
          <w:lang w:eastAsia="en-US"/>
        </w:rPr>
      </w:pPr>
    </w:p>
    <w:p w:rsidR="003538D7" w:rsidRPr="006660DD" w:rsidRDefault="003538D7" w:rsidP="006660DD">
      <w:pPr>
        <w:pStyle w:val="a3"/>
        <w:jc w:val="center"/>
        <w:rPr>
          <w:rStyle w:val="a6"/>
          <w:i/>
          <w:sz w:val="28"/>
          <w:szCs w:val="28"/>
        </w:rPr>
      </w:pPr>
      <w:r w:rsidRPr="006660DD">
        <w:rPr>
          <w:rStyle w:val="a6"/>
          <w:i/>
          <w:sz w:val="28"/>
          <w:szCs w:val="28"/>
        </w:rPr>
        <w:t>Реализация проекта:</w:t>
      </w:r>
    </w:p>
    <w:p w:rsidR="003538D7" w:rsidRPr="006660DD" w:rsidRDefault="003538D7" w:rsidP="003538D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b/>
          <w:i/>
          <w:sz w:val="26"/>
          <w:szCs w:val="26"/>
        </w:rPr>
        <w:t>1 этап – подготовительный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3054"/>
        <w:gridCol w:w="4176"/>
        <w:gridCol w:w="1559"/>
        <w:gridCol w:w="1701"/>
      </w:tblGrid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054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4176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Цели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701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</w:tr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3054" w:type="dxa"/>
          </w:tcPr>
          <w:p w:rsidR="003538D7" w:rsidRPr="006660DD" w:rsidRDefault="00393E20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Индивидуальные беседы с родителями</w:t>
            </w:r>
            <w:r w:rsidR="003538D7"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176" w:type="dxa"/>
          </w:tcPr>
          <w:p w:rsidR="003538D7" w:rsidRPr="006660DD" w:rsidRDefault="003538D7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Выявить, читают ли родители детям книги</w:t>
            </w:r>
            <w:r w:rsidR="00393E20">
              <w:rPr>
                <w:rFonts w:ascii="Times New Roman" w:hAnsi="Times New Roman" w:cs="Times New Roman"/>
                <w:sz w:val="26"/>
                <w:szCs w:val="26"/>
              </w:rPr>
              <w:t xml:space="preserve"> о животных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. Что предпочитают слушать дети.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701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54" w:type="dxa"/>
          </w:tcPr>
          <w:p w:rsidR="003538D7" w:rsidRPr="006660DD" w:rsidRDefault="00393E20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Беседа с родителями по плану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проекта</w:t>
            </w:r>
          </w:p>
        </w:tc>
        <w:tc>
          <w:tcPr>
            <w:tcW w:w="4176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Обсудить цели и задачи проекта. Сформировать интерес родителей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созданию условий для реализации проекта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</w:t>
            </w:r>
          </w:p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родители</w:t>
            </w:r>
          </w:p>
        </w:tc>
        <w:tc>
          <w:tcPr>
            <w:tcW w:w="1701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1-я неделя</w:t>
            </w:r>
          </w:p>
        </w:tc>
      </w:tr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3054" w:type="dxa"/>
          </w:tcPr>
          <w:p w:rsidR="003538D7" w:rsidRPr="006660DD" w:rsidRDefault="003538D7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Подбор   библиотеки</w:t>
            </w:r>
          </w:p>
        </w:tc>
        <w:tc>
          <w:tcPr>
            <w:tcW w:w="4176" w:type="dxa"/>
          </w:tcPr>
          <w:p w:rsidR="003538D7" w:rsidRPr="006660DD" w:rsidRDefault="003538D7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у детей интерес к  произведениям В.В. Бианки  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54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родительского уголка: размещение статей, консультаций, рекомендаций по теме проекта</w:t>
            </w:r>
          </w:p>
        </w:tc>
        <w:tc>
          <w:tcPr>
            <w:tcW w:w="4176" w:type="dxa"/>
          </w:tcPr>
          <w:p w:rsidR="003538D7" w:rsidRPr="006660DD" w:rsidRDefault="003538D7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 Просвещать родителей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054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Подбор наглядно-дидактических пособий, демонстрационного материала для занятий, наборов игрушек животных, птиц, насекомых  </w:t>
            </w:r>
          </w:p>
        </w:tc>
        <w:tc>
          <w:tcPr>
            <w:tcW w:w="4176" w:type="dxa"/>
          </w:tcPr>
          <w:p w:rsidR="003538D7" w:rsidRPr="006660DD" w:rsidRDefault="003538D7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Создать условия для  демонстрации произведений В.В. Бианки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538D7" w:rsidRPr="006660DD" w:rsidRDefault="003538D7" w:rsidP="00353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  <w:tr w:rsidR="003538D7" w:rsidRPr="006660DD" w:rsidTr="00EE52BF">
        <w:tc>
          <w:tcPr>
            <w:tcW w:w="567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054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Акция «Подари книгу детскому саду» (произведения о природе)</w:t>
            </w:r>
          </w:p>
        </w:tc>
        <w:tc>
          <w:tcPr>
            <w:tcW w:w="4176" w:type="dxa"/>
          </w:tcPr>
          <w:p w:rsidR="003538D7" w:rsidRPr="006660DD" w:rsidRDefault="003538D7" w:rsidP="00353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Развивать у детей интерес к произведениям о живой природе</w:t>
            </w:r>
          </w:p>
        </w:tc>
        <w:tc>
          <w:tcPr>
            <w:tcW w:w="1559" w:type="dxa"/>
          </w:tcPr>
          <w:p w:rsidR="003538D7" w:rsidRPr="006660DD" w:rsidRDefault="003538D7" w:rsidP="00EE5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Родители, воспитатели</w:t>
            </w:r>
          </w:p>
        </w:tc>
        <w:tc>
          <w:tcPr>
            <w:tcW w:w="1701" w:type="dxa"/>
          </w:tcPr>
          <w:p w:rsidR="003538D7" w:rsidRPr="006660DD" w:rsidRDefault="003538D7" w:rsidP="00EE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1-я неделя</w:t>
            </w:r>
          </w:p>
        </w:tc>
      </w:tr>
    </w:tbl>
    <w:p w:rsidR="00545BCA" w:rsidRDefault="00545BCA" w:rsidP="003538D7">
      <w:pPr>
        <w:pStyle w:val="a4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538D7" w:rsidRPr="006660DD" w:rsidRDefault="003538D7" w:rsidP="003538D7">
      <w:pPr>
        <w:pStyle w:val="a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b/>
          <w:i/>
          <w:sz w:val="26"/>
          <w:szCs w:val="26"/>
        </w:rPr>
        <w:t>2 этап – основной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0"/>
        <w:gridCol w:w="3126"/>
        <w:gridCol w:w="4111"/>
        <w:gridCol w:w="1606"/>
        <w:gridCol w:w="1654"/>
      </w:tblGrid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Рассматривание книг, иллюстраций по произведениям В.В. Бианки</w:t>
            </w: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у детей интерес к книгам о животном мире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2-я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книжного уголка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Создавать условия по реализации проекта. Развивать интерес к книгам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2-я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Составление карточек (загадки, пословицы, поговорки, народные приметы, наблюдения)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поисковую деятельность при работе с литературой. Способствовать расширению кругозора детей, развитию познавательного интереса.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Воспитатели, родители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3-я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Чтение произведений В.В. Бианки о птицах: «Чей нос лучше?», «Птичьи разговоры»; «Чьи это ноги?»; «Лесные домишки»; «Самые-самые»</w:t>
            </w: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Пробуждать и поддерживать интерес детей к художественной литературе о животных. Дать детям научно-достоверные знания о жизни птиц в природе. Учить понимать идею произведения. Развивать умение оценивать поступки героев, замечать средства художественной выразительности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4-я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Целевые прогулки на участок</w:t>
            </w: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Дать детям обобщенное представление об особенностях жизнедеятельности птиц (воробьи, синицы, сороки, вороны и др.). Научить детей наблюдать, анализировать, сравнивать, делать выводы</w:t>
            </w: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4-я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Лепка «Птицы»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Учить детей передавать характерные особенности птиц в лепке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4-я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Чтение произведений В.В. Бианки о животных: «Купание медвежат»; «Приключения </w:t>
            </w:r>
            <w:proofErr w:type="spellStart"/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муравьишки</w:t>
            </w:r>
            <w:proofErr w:type="spellEnd"/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»; «Теремок»; «Хвосты»; «Лис и мышонок»;</w:t>
            </w: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интерес к художественной литературе, понимать идею произведения, замечать средства художественной выразительности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5-я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Вечер загадок «Угадай кто это?»</w:t>
            </w: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у детей логическое мышление, способствовать расширению кругозора детей, сообразительности, смекалки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5-я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Беседа «Птицы в нашем городе»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Выяснить из личного опыта детей, что они знают о птицах, какие подметили повадки, с чем связано то или иное поведение птиц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 5-я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Конкурс рисунков по произведениям В.В. Бианки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Передавать в рисунках эпизоды понравившихся произведений. Развивать воображение, творческую активность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Родители, дети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6-я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Оформление альбома «Мы – художники-иллюстраторы»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Оформить рисунки к произведениям в альбом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Родители, дети, 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6-я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Литературный аукцион «Умники и умницы»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Выявит</w:t>
            </w:r>
            <w:r w:rsidR="00545BC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у детей знания произведений В.В. Бианки, умение узнавать произведения по отрывкам. Активизировать речь детей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6-я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Альбом кроссвордов о животных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Подобрать и составить кроссворд о животных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Воспитатели, родители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7-я неделя</w:t>
            </w:r>
          </w:p>
        </w:tc>
      </w:tr>
      <w:tr w:rsidR="003538D7" w:rsidRPr="006660DD" w:rsidTr="00621A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Выставка детских поделок из природного материала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Передавать в  поделках эпизоды понравившихся произведений. Развивать воображение, творческую активность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Родители, дети, 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7-я неделя</w:t>
            </w:r>
          </w:p>
        </w:tc>
      </w:tr>
    </w:tbl>
    <w:p w:rsidR="003538D7" w:rsidRPr="006660DD" w:rsidRDefault="003538D7" w:rsidP="003538D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538D7" w:rsidRPr="006660DD" w:rsidRDefault="003538D7" w:rsidP="003538D7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660DD">
        <w:rPr>
          <w:rFonts w:ascii="Times New Roman" w:hAnsi="Times New Roman" w:cs="Times New Roman"/>
          <w:b/>
          <w:i/>
          <w:sz w:val="26"/>
          <w:szCs w:val="26"/>
        </w:rPr>
        <w:t>3 этап – заключительный</w:t>
      </w:r>
    </w:p>
    <w:p w:rsidR="003538D7" w:rsidRPr="006660DD" w:rsidRDefault="003538D7" w:rsidP="003538D7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5"/>
        <w:tblW w:w="0" w:type="auto"/>
        <w:tblInd w:w="-1168" w:type="dxa"/>
        <w:tblLayout w:type="fixed"/>
        <w:tblLook w:val="04A0"/>
      </w:tblPr>
      <w:tblGrid>
        <w:gridCol w:w="564"/>
        <w:gridCol w:w="3122"/>
        <w:gridCol w:w="4111"/>
        <w:gridCol w:w="1577"/>
        <w:gridCol w:w="1365"/>
      </w:tblGrid>
      <w:tr w:rsidR="003538D7" w:rsidRPr="006660DD" w:rsidTr="00621A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621ACD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Обработка и оформление материалов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8-я неделя </w:t>
            </w:r>
          </w:p>
        </w:tc>
      </w:tr>
      <w:tr w:rsidR="003538D7" w:rsidRPr="006660DD" w:rsidTr="00621A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621ACD" w:rsidP="00EE52BF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Анализ результативности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538D7" w:rsidRPr="006660DD" w:rsidRDefault="003538D7" w:rsidP="00EE52BF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7" w:rsidRPr="006660DD" w:rsidRDefault="003538D7" w:rsidP="003538D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DD">
              <w:rPr>
                <w:rFonts w:ascii="Times New Roman" w:hAnsi="Times New Roman" w:cs="Times New Roman"/>
                <w:sz w:val="26"/>
                <w:szCs w:val="26"/>
              </w:rPr>
              <w:t xml:space="preserve">  8-я неделя</w:t>
            </w:r>
          </w:p>
        </w:tc>
      </w:tr>
    </w:tbl>
    <w:p w:rsidR="003538D7" w:rsidRPr="006660DD" w:rsidRDefault="003538D7" w:rsidP="003538D7">
      <w:pPr>
        <w:pStyle w:val="a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538D7" w:rsidRPr="0009574C" w:rsidRDefault="003538D7" w:rsidP="003538D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8D7" w:rsidRDefault="003538D7"/>
    <w:p w:rsidR="00545BCA" w:rsidRDefault="00545BCA"/>
    <w:p w:rsidR="00545BCA" w:rsidRDefault="00545BCA"/>
    <w:p w:rsidR="00545BCA" w:rsidRDefault="00545BCA"/>
    <w:p w:rsidR="00545BCA" w:rsidRDefault="00545BCA"/>
    <w:p w:rsidR="00545BCA" w:rsidRDefault="00545BCA"/>
    <w:p w:rsidR="00545BCA" w:rsidRDefault="00545BCA"/>
    <w:p w:rsidR="00545BCA" w:rsidRDefault="00545BCA"/>
    <w:p w:rsidR="00545BCA" w:rsidRDefault="00545BCA"/>
    <w:p w:rsidR="00545BCA" w:rsidRDefault="00545BCA"/>
    <w:p w:rsidR="00545BCA" w:rsidRDefault="00545BCA" w:rsidP="00545BCA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-253365</wp:posOffset>
            </wp:positionV>
            <wp:extent cx="4200525" cy="4610100"/>
            <wp:effectExtent l="19050" t="0" r="9525" b="0"/>
            <wp:wrapNone/>
            <wp:docPr id="2" name="Рисунок 1" descr="C:\Users\Максим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Default="00545BCA" w:rsidP="00545BCA">
      <w:pPr>
        <w:jc w:val="center"/>
        <w:rPr>
          <w:sz w:val="26"/>
          <w:szCs w:val="26"/>
        </w:rPr>
      </w:pPr>
    </w:p>
    <w:p w:rsidR="00545BCA" w:rsidRPr="00217987" w:rsidRDefault="00545BCA" w:rsidP="00545BCA">
      <w:pPr>
        <w:jc w:val="center"/>
        <w:rPr>
          <w:rFonts w:ascii="Times New Roman" w:hAnsi="Times New Roman" w:cs="Times New Roman"/>
          <w:b/>
          <w:i/>
          <w:color w:val="3333FF"/>
          <w:sz w:val="72"/>
          <w:szCs w:val="72"/>
        </w:rPr>
      </w:pPr>
      <w:r w:rsidRPr="00217987">
        <w:rPr>
          <w:rFonts w:ascii="Times New Roman" w:hAnsi="Times New Roman" w:cs="Times New Roman"/>
          <w:b/>
          <w:i/>
          <w:color w:val="3333FF"/>
          <w:sz w:val="72"/>
          <w:szCs w:val="72"/>
        </w:rPr>
        <w:lastRenderedPageBreak/>
        <w:t>Проект на тему:</w:t>
      </w:r>
    </w:p>
    <w:p w:rsidR="00545BCA" w:rsidRPr="00217987" w:rsidRDefault="00545BCA" w:rsidP="00545BCA">
      <w:pPr>
        <w:jc w:val="center"/>
        <w:rPr>
          <w:rFonts w:ascii="Times New Roman" w:hAnsi="Times New Roman" w:cs="Times New Roman"/>
          <w:b/>
          <w:i/>
          <w:color w:val="33CC33"/>
          <w:sz w:val="96"/>
          <w:szCs w:val="96"/>
        </w:rPr>
      </w:pPr>
      <w:r w:rsidRPr="00217987">
        <w:rPr>
          <w:rFonts w:ascii="Times New Roman" w:hAnsi="Times New Roman" w:cs="Times New Roman"/>
          <w:b/>
          <w:i/>
          <w:color w:val="33CC33"/>
          <w:sz w:val="96"/>
          <w:szCs w:val="96"/>
        </w:rPr>
        <w:t>«</w:t>
      </w:r>
      <w:r>
        <w:rPr>
          <w:rFonts w:ascii="Times New Roman" w:hAnsi="Times New Roman" w:cs="Times New Roman"/>
          <w:b/>
          <w:i/>
          <w:color w:val="33CC33"/>
          <w:sz w:val="96"/>
          <w:szCs w:val="96"/>
        </w:rPr>
        <w:t xml:space="preserve"> Знакомимся с творчеством В.В. Бианки</w:t>
      </w:r>
      <w:r w:rsidRPr="00217987">
        <w:rPr>
          <w:rFonts w:ascii="Times New Roman" w:hAnsi="Times New Roman" w:cs="Times New Roman"/>
          <w:b/>
          <w:i/>
          <w:color w:val="33CC33"/>
          <w:sz w:val="96"/>
          <w:szCs w:val="96"/>
        </w:rPr>
        <w:t>»</w:t>
      </w:r>
    </w:p>
    <w:p w:rsidR="00545BCA" w:rsidRDefault="00545BCA" w:rsidP="00545BCA">
      <w:pPr>
        <w:pStyle w:val="a7"/>
        <w:jc w:val="center"/>
        <w:rPr>
          <w:rFonts w:ascii="Times New Roman" w:hAnsi="Times New Roman" w:cs="Times New Roman"/>
          <w:b/>
          <w:i/>
          <w:color w:val="1F497D" w:themeColor="text2"/>
          <w:sz w:val="72"/>
          <w:szCs w:val="72"/>
        </w:rPr>
      </w:pPr>
    </w:p>
    <w:p w:rsidR="00545BCA" w:rsidRPr="00545BCA" w:rsidRDefault="00545BCA" w:rsidP="00545BC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6600CC"/>
          <w:sz w:val="32"/>
          <w:szCs w:val="32"/>
        </w:rPr>
        <w:t>Разработала</w:t>
      </w:r>
      <w:r w:rsidRPr="00217987">
        <w:rPr>
          <w:rFonts w:ascii="Times New Roman" w:hAnsi="Times New Roman" w:cs="Times New Roman"/>
          <w:b/>
          <w:color w:val="6600CC"/>
          <w:sz w:val="32"/>
          <w:szCs w:val="32"/>
        </w:rPr>
        <w:t>:</w:t>
      </w:r>
    </w:p>
    <w:p w:rsidR="00545BCA" w:rsidRPr="00217987" w:rsidRDefault="00545BCA" w:rsidP="00545BCA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8D175B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proofErr w:type="spellStart"/>
      <w:r w:rsidRPr="00217987">
        <w:rPr>
          <w:rFonts w:ascii="Times New Roman" w:hAnsi="Times New Roman" w:cs="Times New Roman"/>
          <w:sz w:val="32"/>
          <w:szCs w:val="32"/>
        </w:rPr>
        <w:t>Саванина</w:t>
      </w:r>
      <w:proofErr w:type="spellEnd"/>
      <w:r w:rsidRPr="00217987">
        <w:rPr>
          <w:rFonts w:ascii="Times New Roman" w:hAnsi="Times New Roman" w:cs="Times New Roman"/>
          <w:sz w:val="32"/>
          <w:szCs w:val="32"/>
        </w:rPr>
        <w:t xml:space="preserve"> Н.Ф.,</w:t>
      </w:r>
    </w:p>
    <w:p w:rsidR="00545BCA" w:rsidRDefault="00545BCA" w:rsidP="00545BCA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21798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воспитатель, 1кк</w:t>
      </w:r>
    </w:p>
    <w:p w:rsidR="00545BCA" w:rsidRPr="008D175B" w:rsidRDefault="00545BCA" w:rsidP="00545BCA">
      <w:pPr>
        <w:pStyle w:val="a7"/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5BCA" w:rsidRPr="00545BCA" w:rsidRDefault="00DE53B1" w:rsidP="00545BCA">
      <w:pPr>
        <w:pStyle w:val="a3"/>
        <w:shd w:val="clear" w:color="auto" w:fill="FFFFFF"/>
        <w:spacing w:before="188" w:beforeAutospacing="0" w:after="188" w:afterAutospacing="0"/>
        <w:jc w:val="center"/>
        <w:rPr>
          <w:b/>
          <w:color w:val="333333"/>
        </w:rPr>
      </w:pPr>
      <w:r>
        <w:rPr>
          <w:b/>
          <w:color w:val="333333"/>
        </w:rPr>
        <w:t>2017</w:t>
      </w:r>
      <w:r w:rsidR="00545BCA" w:rsidRPr="00217987">
        <w:rPr>
          <w:b/>
          <w:color w:val="333333"/>
        </w:rPr>
        <w:t>г.</w:t>
      </w:r>
    </w:p>
    <w:sectPr w:rsidR="00545BCA" w:rsidRPr="00545BCA" w:rsidSect="008D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97"/>
    <w:multiLevelType w:val="hybridMultilevel"/>
    <w:tmpl w:val="9086F20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0615"/>
    <w:multiLevelType w:val="hybridMultilevel"/>
    <w:tmpl w:val="0AD87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C52E1"/>
    <w:multiLevelType w:val="hybridMultilevel"/>
    <w:tmpl w:val="8E12EF96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36D79"/>
    <w:multiLevelType w:val="hybridMultilevel"/>
    <w:tmpl w:val="08FC2B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E6FF4"/>
    <w:multiLevelType w:val="hybridMultilevel"/>
    <w:tmpl w:val="63482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1561F"/>
    <w:multiLevelType w:val="hybridMultilevel"/>
    <w:tmpl w:val="6D0CC7D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E7171"/>
    <w:multiLevelType w:val="hybridMultilevel"/>
    <w:tmpl w:val="77825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38D7"/>
    <w:rsid w:val="003538D7"/>
    <w:rsid w:val="00393E20"/>
    <w:rsid w:val="00466715"/>
    <w:rsid w:val="00502A08"/>
    <w:rsid w:val="005415F9"/>
    <w:rsid w:val="00545BCA"/>
    <w:rsid w:val="00621ACD"/>
    <w:rsid w:val="00631052"/>
    <w:rsid w:val="006660DD"/>
    <w:rsid w:val="006923B3"/>
    <w:rsid w:val="00717D0D"/>
    <w:rsid w:val="007F3412"/>
    <w:rsid w:val="00825A53"/>
    <w:rsid w:val="008D55BB"/>
    <w:rsid w:val="00A01385"/>
    <w:rsid w:val="00A4753D"/>
    <w:rsid w:val="00A63725"/>
    <w:rsid w:val="00AB478D"/>
    <w:rsid w:val="00B417EE"/>
    <w:rsid w:val="00DE53B1"/>
    <w:rsid w:val="00E0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3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8D7"/>
    <w:pPr>
      <w:spacing w:line="276" w:lineRule="auto"/>
      <w:ind w:left="720"/>
      <w:contextualSpacing/>
    </w:pPr>
  </w:style>
  <w:style w:type="paragraph" w:customStyle="1" w:styleId="listparagraph">
    <w:name w:val="listparagraph"/>
    <w:basedOn w:val="a"/>
    <w:semiHidden/>
    <w:rsid w:val="00353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38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3538D7"/>
    <w:rPr>
      <w:b/>
      <w:bCs/>
    </w:rPr>
  </w:style>
  <w:style w:type="paragraph" w:styleId="a7">
    <w:name w:val="No Spacing"/>
    <w:link w:val="a8"/>
    <w:uiPriority w:val="1"/>
    <w:qFormat/>
    <w:rsid w:val="003538D7"/>
    <w:pPr>
      <w:spacing w:after="0"/>
    </w:pPr>
  </w:style>
  <w:style w:type="character" w:customStyle="1" w:styleId="a8">
    <w:name w:val="Без интервала Знак"/>
    <w:link w:val="a7"/>
    <w:uiPriority w:val="1"/>
    <w:locked/>
    <w:rsid w:val="00545BCA"/>
  </w:style>
  <w:style w:type="paragraph" w:styleId="a9">
    <w:name w:val="Balloon Text"/>
    <w:basedOn w:val="a"/>
    <w:link w:val="aa"/>
    <w:uiPriority w:val="99"/>
    <w:semiHidden/>
    <w:unhideWhenUsed/>
    <w:rsid w:val="00545BC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5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Нэлли</dc:creator>
  <cp:lastModifiedBy>Максим</cp:lastModifiedBy>
  <cp:revision>16</cp:revision>
  <cp:lastPrinted>2017-01-12T13:37:00Z</cp:lastPrinted>
  <dcterms:created xsi:type="dcterms:W3CDTF">2016-08-17T12:18:00Z</dcterms:created>
  <dcterms:modified xsi:type="dcterms:W3CDTF">2021-04-24T08:14:00Z</dcterms:modified>
</cp:coreProperties>
</file>