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9BBA" w14:textId="77777777" w:rsidR="00D91CE1" w:rsidRDefault="00D91CE1" w:rsidP="00D91CE1">
      <w:pPr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92D05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92D050"/>
          <w:kern w:val="36"/>
          <w:sz w:val="32"/>
          <w:szCs w:val="32"/>
        </w:rPr>
        <w:t>Консультация для педагогов</w:t>
      </w:r>
    </w:p>
    <w:p w14:paraId="1F810155" w14:textId="77777777" w:rsidR="007141CB" w:rsidRDefault="007141CB" w:rsidP="007141C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5"/>
          <w:b w:val="0"/>
          <w:bCs w:val="0"/>
          <w:color w:val="111111"/>
          <w:bdr w:val="none" w:sz="0" w:space="0" w:color="auto" w:frame="1"/>
        </w:rPr>
      </w:pPr>
      <w:r>
        <w:rPr>
          <w:rStyle w:val="a5"/>
          <w:b w:val="0"/>
          <w:bCs w:val="0"/>
          <w:color w:val="111111"/>
          <w:bdr w:val="none" w:sz="0" w:space="0" w:color="auto" w:frame="1"/>
        </w:rPr>
        <w:t>Инструктор по физической культуре 1 кат.</w:t>
      </w:r>
    </w:p>
    <w:p w14:paraId="331CD214" w14:textId="77777777" w:rsidR="007141CB" w:rsidRDefault="007141CB" w:rsidP="007141C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5"/>
          <w:b w:val="0"/>
          <w:bCs w:val="0"/>
          <w:color w:val="111111"/>
          <w:bdr w:val="none" w:sz="0" w:space="0" w:color="auto" w:frame="1"/>
        </w:rPr>
      </w:pPr>
      <w:r>
        <w:rPr>
          <w:rStyle w:val="a5"/>
          <w:b w:val="0"/>
          <w:bCs w:val="0"/>
          <w:color w:val="111111"/>
          <w:bdr w:val="none" w:sz="0" w:space="0" w:color="auto" w:frame="1"/>
        </w:rPr>
        <w:t>МДОАУ «Детский сад №124 Василёк» г.Орска»</w:t>
      </w:r>
    </w:p>
    <w:p w14:paraId="73B40594" w14:textId="77777777" w:rsidR="007141CB" w:rsidRDefault="007141CB" w:rsidP="007141C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5"/>
          <w:b w:val="0"/>
          <w:bCs w:val="0"/>
          <w:color w:val="111111"/>
          <w:bdr w:val="none" w:sz="0" w:space="0" w:color="auto" w:frame="1"/>
        </w:rPr>
      </w:pPr>
      <w:r>
        <w:rPr>
          <w:rStyle w:val="a5"/>
          <w:b w:val="0"/>
          <w:bCs w:val="0"/>
          <w:color w:val="111111"/>
          <w:bdr w:val="none" w:sz="0" w:space="0" w:color="auto" w:frame="1"/>
        </w:rPr>
        <w:t>Власова А.А.</w:t>
      </w:r>
    </w:p>
    <w:p w14:paraId="5C47076F" w14:textId="77777777" w:rsidR="00D96D11" w:rsidRDefault="00D96D11" w:rsidP="00D91CE1">
      <w:pPr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</w:rPr>
      </w:pPr>
      <w:r w:rsidRPr="00D91CE1"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</w:rPr>
        <w:t>Специфика здоровьесберегающей среды</w:t>
      </w:r>
    </w:p>
    <w:p w14:paraId="2BF51327" w14:textId="77777777" w:rsidR="00D91CE1" w:rsidRPr="00D91CE1" w:rsidRDefault="00A57652" w:rsidP="00A57652">
      <w:pPr>
        <w:spacing w:after="161" w:line="240" w:lineRule="auto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7030A0"/>
          <w:kern w:val="36"/>
          <w:sz w:val="32"/>
          <w:szCs w:val="32"/>
        </w:rPr>
        <w:drawing>
          <wp:inline distT="0" distB="0" distL="0" distR="0" wp14:anchorId="2456AB5B" wp14:editId="2BF87C94">
            <wp:extent cx="2727325" cy="2045494"/>
            <wp:effectExtent l="19050" t="0" r="0" b="0"/>
            <wp:docPr id="4" name="Рисунок 4" descr="C:\Users\Игорь\Desktop\1000018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горь\Desktop\10000184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045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EC933C" w14:textId="77777777" w:rsidR="00D96D11" w:rsidRPr="001D286F" w:rsidRDefault="00D96D11" w:rsidP="00D96D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Одной из задач образовательной программы, реализуемой в МДОУ, является охрана и укрепление физического и психического здоровья ребенка, формирование основ здорового образа жизни, а также физическое и личностное развитие каждого ребенка с учетом его индивидуальных особенностей. Задача охраны и укрепления здоровья, физического развития  детей пронизывает деятельность всех специалистов МДОУ, являясь составной частью их должностных обязанностей.</w:t>
      </w:r>
    </w:p>
    <w:p w14:paraId="55D95D5B" w14:textId="77777777" w:rsidR="00D96D11" w:rsidRPr="006910A4" w:rsidRDefault="00D96D11" w:rsidP="00D96D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6910A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Реализация данных задач предполагает соблюдение следующих условий:</w:t>
      </w:r>
    </w:p>
    <w:p w14:paraId="0EDF4FF1" w14:textId="77777777" w:rsidR="00D96D11" w:rsidRPr="001D286F" w:rsidRDefault="00D96D11" w:rsidP="00D96D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проведение лечебно-профилактических мероприятий;</w:t>
      </w:r>
    </w:p>
    <w:p w14:paraId="280A88E6" w14:textId="77777777" w:rsidR="00D96D11" w:rsidRPr="001D286F" w:rsidRDefault="00D96D11" w:rsidP="00D96D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обеспечение психологической безопасности личности ребенка;</w:t>
      </w:r>
    </w:p>
    <w:p w14:paraId="3732A9CF" w14:textId="77777777" w:rsidR="00D96D11" w:rsidRPr="001D286F" w:rsidRDefault="00D96D11" w:rsidP="00D96D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оздоровительная направленность воспитательно-образовательного процесса;</w:t>
      </w:r>
    </w:p>
    <w:p w14:paraId="2DA94444" w14:textId="77777777" w:rsidR="00D96D11" w:rsidRPr="001D286F" w:rsidRDefault="00D96D11" w:rsidP="001D28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формирование представлений о себе, о своем организме, о своем здоровье.</w:t>
      </w:r>
    </w:p>
    <w:p w14:paraId="51ACA4EA" w14:textId="77777777" w:rsidR="00D96D11" w:rsidRPr="006910A4" w:rsidRDefault="00D96D11" w:rsidP="00D96D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6910A4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Профилактическая работа</w:t>
      </w:r>
    </w:p>
    <w:p w14:paraId="673F9865" w14:textId="77777777" w:rsidR="00D96D11" w:rsidRPr="001D286F" w:rsidRDefault="00D96D11" w:rsidP="00D96D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Профилактические мероприятия проводятся согласно индивидуальным графикам. В перечень оздоровительных услуг, оказываемых детям в МДОУ,  входят:</w:t>
      </w:r>
    </w:p>
    <w:p w14:paraId="0DC65068" w14:textId="77777777" w:rsidR="00D96D11" w:rsidRPr="001D286F" w:rsidRDefault="00D96D11" w:rsidP="00D96D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гигиенические процедуры;</w:t>
      </w:r>
    </w:p>
    <w:p w14:paraId="0C0766F9" w14:textId="77777777" w:rsidR="00D96D11" w:rsidRPr="001D286F" w:rsidRDefault="00D96D11" w:rsidP="00D96D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занятия физкультурой (в зале и на воздухе);</w:t>
      </w:r>
    </w:p>
    <w:p w14:paraId="130612FC" w14:textId="77777777" w:rsidR="00D96D11" w:rsidRPr="001D286F" w:rsidRDefault="00D96D11" w:rsidP="00D96D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подвижные игры;</w:t>
      </w:r>
    </w:p>
    <w:p w14:paraId="6B130DAF" w14:textId="77777777" w:rsidR="00D96D11" w:rsidRPr="001D286F" w:rsidRDefault="00D96D11" w:rsidP="00D96D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спортивные праздники и развлечения;</w:t>
      </w:r>
    </w:p>
    <w:p w14:paraId="5500DEFF" w14:textId="77777777" w:rsidR="00D96D11" w:rsidRPr="001D286F" w:rsidRDefault="00D96D11" w:rsidP="00D96D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лечебная физкультура;</w:t>
      </w:r>
    </w:p>
    <w:p w14:paraId="1D77B02F" w14:textId="77777777" w:rsidR="00D96D11" w:rsidRPr="001D286F" w:rsidRDefault="00D96D11" w:rsidP="00D96D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дыхательная гимнастика;</w:t>
      </w:r>
    </w:p>
    <w:p w14:paraId="13AEC2DC" w14:textId="77777777" w:rsidR="00D96D11" w:rsidRPr="001D286F" w:rsidRDefault="00D96D11" w:rsidP="00D96D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витаминизация пищи;</w:t>
      </w:r>
    </w:p>
    <w:p w14:paraId="327625D9" w14:textId="77777777" w:rsidR="00D96D11" w:rsidRPr="001D286F" w:rsidRDefault="00D96D11" w:rsidP="00D96D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кварцевание;</w:t>
      </w:r>
    </w:p>
    <w:p w14:paraId="7996CAF3" w14:textId="77777777" w:rsidR="00D96D11" w:rsidRPr="001D286F" w:rsidRDefault="00D96D11" w:rsidP="00D96D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Медицинские услуги включают:</w:t>
      </w:r>
    </w:p>
    <w:p w14:paraId="28F4B34E" w14:textId="77777777" w:rsidR="00D96D11" w:rsidRPr="001D286F" w:rsidRDefault="00D96D11" w:rsidP="00D96D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профилактические прививки;</w:t>
      </w:r>
    </w:p>
    <w:p w14:paraId="4E8F87E2" w14:textId="77777777" w:rsidR="00D96D11" w:rsidRPr="001D286F" w:rsidRDefault="00D96D11" w:rsidP="00D96D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антропометрические измерения детей;</w:t>
      </w:r>
    </w:p>
    <w:p w14:paraId="735CCD0E" w14:textId="77777777" w:rsidR="00D96D11" w:rsidRPr="001D286F" w:rsidRDefault="00D96D11" w:rsidP="00D96D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контроль осанки;</w:t>
      </w:r>
    </w:p>
    <w:p w14:paraId="4A3377C3" w14:textId="77777777" w:rsidR="00D96D11" w:rsidRPr="001D286F" w:rsidRDefault="00D96D11" w:rsidP="00D96D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систематические осмотры детей по показателям здоровья.</w:t>
      </w:r>
    </w:p>
    <w:p w14:paraId="33866069" w14:textId="77777777" w:rsidR="00D96D11" w:rsidRPr="001D286F" w:rsidRDefault="00D96D11" w:rsidP="00D96D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Организованная в учреждении лечебно-профилактическая работа способствует стабилизации и сохранению уровня позитивного здоровья дошкольника.</w:t>
      </w:r>
    </w:p>
    <w:p w14:paraId="452D7D8D" w14:textId="77777777" w:rsidR="00D96D11" w:rsidRPr="006910A4" w:rsidRDefault="00D96D11" w:rsidP="00D96D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6910A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Обеспечение психологической безопасности ребенка</w:t>
      </w:r>
    </w:p>
    <w:p w14:paraId="7D366927" w14:textId="77777777" w:rsidR="00D96D11" w:rsidRPr="001D286F" w:rsidRDefault="00D96D11" w:rsidP="00D96D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Обеспечение психологической безопасности ребенка мы связываем с психофизическим здоровьем и эмоциональным благополучием ребенка, с организацией среды, в которой он живет и воспитывается, стилем общения, распорядком дня, что обеспечивает бережное отношение к нервной системе дошкольника.</w:t>
      </w:r>
    </w:p>
    <w:p w14:paraId="2B6D02B1" w14:textId="77777777" w:rsidR="00D96D11" w:rsidRPr="001D286F" w:rsidRDefault="00D96D11" w:rsidP="00D96D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Так пребывание ребенка в детском саду определяет режим дня и расписание занятий, в которых отражено не только распределение умственной и физической нагрузок в течение дня, но и сезонность.</w:t>
      </w:r>
    </w:p>
    <w:p w14:paraId="100D0E28" w14:textId="77777777" w:rsidR="00D96D11" w:rsidRPr="001D286F" w:rsidRDefault="00D96D11" w:rsidP="00D96D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На занятиях с умственной нагрузкой используют физкультурные минутки и паузы, ритмические и танцевальные движения, подвижные игры, а на двигательных занятиях – словесные, хороводные, малоподвижные игры, упражнения на релаксацию. Для профилактики утомления отдельных детей используется уменьшение общей нагрузки.</w:t>
      </w:r>
    </w:p>
    <w:p w14:paraId="5FE4BD71" w14:textId="77777777" w:rsidR="00D96D11" w:rsidRPr="001D286F" w:rsidRDefault="00D96D11" w:rsidP="00D96D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Обеспечение психологической безопасности личности дошкольника включает в себя и  доброжелательный стиль общения взрослого с ребенком. Дети – партнеры взрослых в играх, на занятиях, в труде, поисковой деятельности. Все взрослые стремятся установить с детьми доверительные отношения, поддержать в группе спокойную жизнерадостную обстановку. Во взаимодействии с детьми применяется такой прием, как ориентация на успех, что повышает уверенность ребенка в своих силах и позволяет реализовать право на ошибку.</w:t>
      </w:r>
    </w:p>
    <w:p w14:paraId="654478A2" w14:textId="77777777" w:rsidR="00D96D11" w:rsidRPr="001D286F" w:rsidRDefault="00D96D11" w:rsidP="00D96D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Для обеспечения психологической безопасности ребенка и организации здоровьесберегающего пространства в МДОУ выполняются требования, предъявляемые к дошкольным учреждениям: педагогические, эстетические и гигиенические.</w:t>
      </w:r>
    </w:p>
    <w:p w14:paraId="0ED4BDDD" w14:textId="77777777" w:rsidR="00D96D11" w:rsidRPr="006910A4" w:rsidRDefault="00D96D11" w:rsidP="00D96D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6910A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Оздоровительная направленность воспитательно-образовательного процесса</w:t>
      </w:r>
    </w:p>
    <w:p w14:paraId="1284870D" w14:textId="77777777" w:rsidR="00D96D11" w:rsidRPr="001D286F" w:rsidRDefault="00D96D11" w:rsidP="00D96D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Степень утомления воспитанников, уровень их невротизации, эмоциональный комфорт и в конечном итоге состояние здоровья зависят не только от объема учебной нагрузки и ее содержания, но и от методов, режимов и технологий обучения</w:t>
      </w:r>
      <w:r w:rsidRPr="001D286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.</w:t>
      </w: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 Режим обучения – с сентября по май. Методы обучения целиком и полностью зависят от возрастных особенностей детей: в группах раннего и младшего дошкольного возраста – игровые; старшего дошкольного возраста – создание практических ситуаций.</w:t>
      </w:r>
    </w:p>
    <w:p w14:paraId="013DC74E" w14:textId="77777777" w:rsidR="00D96D11" w:rsidRPr="001D286F" w:rsidRDefault="00D96D11" w:rsidP="00D96D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В течение дня педагогами используются:</w:t>
      </w:r>
    </w:p>
    <w:p w14:paraId="3A13BD0C" w14:textId="77777777" w:rsidR="00D96D11" w:rsidRPr="001D286F" w:rsidRDefault="00D96D11" w:rsidP="00D96D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разнообразные формы работы по сохранению и укреплению здоровья для разных категорий детей в режиме дня (</w:t>
      </w:r>
      <w:proofErr w:type="spellStart"/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логоритмика</w:t>
      </w:r>
      <w:proofErr w:type="spellEnd"/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, рассматривание макетов, игры-демонстрации, коллективное чтение, обсуждение примеров здорового и нездорового образа жизни и т.д.);</w:t>
      </w:r>
    </w:p>
    <w:p w14:paraId="22485AAA" w14:textId="77777777" w:rsidR="00D96D11" w:rsidRPr="001D286F" w:rsidRDefault="00D96D11" w:rsidP="00D96D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различные оздоровительные режимы (адаптационный, на время каникул и летний период);</w:t>
      </w:r>
    </w:p>
    <w:p w14:paraId="4CCB00E0" w14:textId="77777777" w:rsidR="00D96D11" w:rsidRPr="001D286F" w:rsidRDefault="00D96D11" w:rsidP="00D96D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комплекс закаливающих мероприятий (воздушное закаливание, профилактика плоскостопия; максимальное пребывание детей на свежем воздухе);</w:t>
      </w:r>
    </w:p>
    <w:p w14:paraId="22ED7867" w14:textId="77777777" w:rsidR="00D96D11" w:rsidRPr="001D286F" w:rsidRDefault="00D96D11" w:rsidP="00D96D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физкультурные занятия всех типов и видов в зале и на улице;</w:t>
      </w:r>
    </w:p>
    <w:p w14:paraId="0B30D7E5" w14:textId="77777777" w:rsidR="00D96D11" w:rsidRPr="001D286F" w:rsidRDefault="00D96D11" w:rsidP="00D96D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оптимальный двигательный режим.</w:t>
      </w:r>
    </w:p>
    <w:p w14:paraId="6BD722D0" w14:textId="77777777" w:rsidR="00D96D11" w:rsidRPr="001D286F" w:rsidRDefault="00D96D11" w:rsidP="00D96D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Кроме традиционной двигательной деятельности детей, в воспитательно-образовательный процесс включаются технологии оздоровления и профилактики:</w:t>
      </w:r>
    </w:p>
    <w:p w14:paraId="375F6F5D" w14:textId="77777777" w:rsidR="00D96D11" w:rsidRPr="001D286F" w:rsidRDefault="00D96D11" w:rsidP="00D96D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пятиминутки здоровья;</w:t>
      </w:r>
    </w:p>
    <w:p w14:paraId="6340088B" w14:textId="77777777" w:rsidR="00D96D11" w:rsidRPr="001D286F" w:rsidRDefault="00D96D11" w:rsidP="00D96D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двигательные переменки между занятиями;</w:t>
      </w:r>
    </w:p>
    <w:p w14:paraId="2A949A75" w14:textId="77777777" w:rsidR="00D96D11" w:rsidRPr="001D286F" w:rsidRDefault="00D96D11" w:rsidP="00D96D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проведение дней здоровья;</w:t>
      </w:r>
    </w:p>
    <w:p w14:paraId="21F64BCE" w14:textId="77777777" w:rsidR="007621B8" w:rsidRDefault="00D96D11" w:rsidP="007621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физкультурно-спортивные праздники в зале и на улице.</w:t>
      </w:r>
    </w:p>
    <w:p w14:paraId="00C6D463" w14:textId="77777777" w:rsidR="00D96D11" w:rsidRPr="007621B8" w:rsidRDefault="00D96D11" w:rsidP="007621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7621B8">
        <w:rPr>
          <w:rFonts w:ascii="Times New Roman" w:eastAsia="Times New Roman" w:hAnsi="Times New Roman" w:cs="Times New Roman"/>
          <w:b/>
          <w:bCs/>
          <w:color w:val="283D4B"/>
          <w:sz w:val="28"/>
          <w:szCs w:val="28"/>
        </w:rPr>
        <w:t>Коррекционная деятельность заключается в</w:t>
      </w:r>
      <w:r w:rsidRPr="007621B8">
        <w:rPr>
          <w:rFonts w:ascii="Times New Roman" w:eastAsia="Times New Roman" w:hAnsi="Times New Roman" w:cs="Times New Roman"/>
          <w:color w:val="283D4B"/>
          <w:sz w:val="28"/>
          <w:szCs w:val="28"/>
        </w:rPr>
        <w:t> работе с детьми</w:t>
      </w:r>
      <w:r w:rsidRPr="007621B8">
        <w:rPr>
          <w:rFonts w:ascii="Times New Roman" w:eastAsia="Times New Roman" w:hAnsi="Times New Roman" w:cs="Times New Roman"/>
          <w:b/>
          <w:bCs/>
          <w:color w:val="283D4B"/>
          <w:sz w:val="28"/>
          <w:szCs w:val="28"/>
        </w:rPr>
        <w:t>:</w:t>
      </w:r>
    </w:p>
    <w:p w14:paraId="66CE966E" w14:textId="77777777" w:rsidR="00D96D11" w:rsidRPr="001D286F" w:rsidRDefault="00D96D11" w:rsidP="00D96D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отстающими в основных видах движения;</w:t>
      </w:r>
    </w:p>
    <w:p w14:paraId="1E6DEA35" w14:textId="77777777" w:rsidR="007621B8" w:rsidRDefault="00D96D11" w:rsidP="007621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D286F">
        <w:rPr>
          <w:rFonts w:ascii="Times New Roman" w:eastAsia="Times New Roman" w:hAnsi="Times New Roman" w:cs="Times New Roman"/>
          <w:color w:val="444444"/>
          <w:sz w:val="28"/>
          <w:szCs w:val="28"/>
        </w:rPr>
        <w:t>имеющими нарушения осанки и плоскостопие (или склонность к ним).</w:t>
      </w:r>
    </w:p>
    <w:p w14:paraId="79BEB5F0" w14:textId="77777777" w:rsidR="007A26A2" w:rsidRPr="007621B8" w:rsidRDefault="00D96D11" w:rsidP="007621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7621B8">
        <w:rPr>
          <w:rFonts w:ascii="Times New Roman" w:eastAsia="Times New Roman" w:hAnsi="Times New Roman" w:cs="Times New Roman"/>
          <w:color w:val="444444"/>
          <w:sz w:val="28"/>
          <w:szCs w:val="28"/>
        </w:rPr>
        <w:t>Основное условие сохранения и укрепления здоровья воспитанников в детском саду – системная работа, включающая оздоровительные, воспитательные и образовательные задачи.</w:t>
      </w:r>
      <w:r w:rsidR="007621B8" w:rsidRPr="007621B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7621B8">
        <w:rPr>
          <w:rFonts w:ascii="Times New Roman" w:eastAsia="Times New Roman" w:hAnsi="Times New Roman" w:cs="Times New Roman"/>
          <w:color w:val="444444"/>
          <w:sz w:val="28"/>
          <w:szCs w:val="28"/>
        </w:rPr>
        <w:t>Говорить о реализации в образов</w:t>
      </w:r>
      <w:r w:rsidR="001D286F" w:rsidRPr="007621B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ательном </w:t>
      </w:r>
      <w:r w:rsidRPr="007621B8">
        <w:rPr>
          <w:rFonts w:ascii="Times New Roman" w:eastAsia="Times New Roman" w:hAnsi="Times New Roman" w:cs="Times New Roman"/>
          <w:color w:val="444444"/>
          <w:sz w:val="28"/>
          <w:szCs w:val="28"/>
        </w:rPr>
        <w:t>учреждении  здоровьесберегающей педагогики можно только тогда, когда забота о здоровье является одним из приоритетов работы всего педагогического коллектива.</w:t>
      </w:r>
      <w:r w:rsidR="007621B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                        </w:t>
      </w:r>
      <w:r w:rsidR="00A57652" w:rsidRPr="00A576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D00E48" wp14:editId="26C0DC2A">
            <wp:extent cx="2457450" cy="1114425"/>
            <wp:effectExtent l="19050" t="0" r="0" b="0"/>
            <wp:docPr id="2" name="Рисунок 1" descr="https://avatars.mds.yandex.net/i?id=cca6e8fcb6640cb230cc93ff891518a9_l-1289001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ca6e8fcb6640cb230cc93ff891518a9_l-1289001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017" cy="112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26A2" w:rsidRPr="007621B8" w:rsidSect="006E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E24"/>
    <w:multiLevelType w:val="multilevel"/>
    <w:tmpl w:val="3758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42C59"/>
    <w:multiLevelType w:val="multilevel"/>
    <w:tmpl w:val="0BBA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A400E"/>
    <w:multiLevelType w:val="multilevel"/>
    <w:tmpl w:val="240C51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C5E99"/>
    <w:multiLevelType w:val="multilevel"/>
    <w:tmpl w:val="D308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4205F"/>
    <w:multiLevelType w:val="multilevel"/>
    <w:tmpl w:val="74D8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C5128"/>
    <w:multiLevelType w:val="multilevel"/>
    <w:tmpl w:val="44A2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92294"/>
    <w:multiLevelType w:val="multilevel"/>
    <w:tmpl w:val="6F966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CB6F90"/>
    <w:multiLevelType w:val="multilevel"/>
    <w:tmpl w:val="725A4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F2508F"/>
    <w:multiLevelType w:val="multilevel"/>
    <w:tmpl w:val="AB7C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2622">
    <w:abstractNumId w:val="4"/>
  </w:num>
  <w:num w:numId="2" w16cid:durableId="1525942587">
    <w:abstractNumId w:val="6"/>
  </w:num>
  <w:num w:numId="3" w16cid:durableId="1024163042">
    <w:abstractNumId w:val="1"/>
  </w:num>
  <w:num w:numId="4" w16cid:durableId="1915433879">
    <w:abstractNumId w:val="5"/>
  </w:num>
  <w:num w:numId="5" w16cid:durableId="581179479">
    <w:abstractNumId w:val="2"/>
  </w:num>
  <w:num w:numId="6" w16cid:durableId="1822037430">
    <w:abstractNumId w:val="7"/>
  </w:num>
  <w:num w:numId="7" w16cid:durableId="1304504630">
    <w:abstractNumId w:val="0"/>
  </w:num>
  <w:num w:numId="8" w16cid:durableId="947152646">
    <w:abstractNumId w:val="8"/>
  </w:num>
  <w:num w:numId="9" w16cid:durableId="223639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11"/>
    <w:rsid w:val="00180147"/>
    <w:rsid w:val="001D286F"/>
    <w:rsid w:val="00225E4A"/>
    <w:rsid w:val="00323B15"/>
    <w:rsid w:val="006910A4"/>
    <w:rsid w:val="006E0B35"/>
    <w:rsid w:val="007141CB"/>
    <w:rsid w:val="007621B8"/>
    <w:rsid w:val="007A26A2"/>
    <w:rsid w:val="00A57652"/>
    <w:rsid w:val="00D91CE1"/>
    <w:rsid w:val="00D96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159"/>
  <w15:docId w15:val="{F9F5836F-D000-4B55-B348-59687EC8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6D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6D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D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96D1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96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96D11"/>
    <w:rPr>
      <w:i/>
      <w:iCs/>
    </w:rPr>
  </w:style>
  <w:style w:type="character" w:styleId="a5">
    <w:name w:val="Strong"/>
    <w:basedOn w:val="a0"/>
    <w:uiPriority w:val="22"/>
    <w:qFormat/>
    <w:rsid w:val="00D96D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9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5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Ольга Тринеева</cp:lastModifiedBy>
  <cp:revision>2</cp:revision>
  <cp:lastPrinted>2022-11-07T06:46:00Z</cp:lastPrinted>
  <dcterms:created xsi:type="dcterms:W3CDTF">2025-03-31T07:04:00Z</dcterms:created>
  <dcterms:modified xsi:type="dcterms:W3CDTF">2025-03-31T07:04:00Z</dcterms:modified>
</cp:coreProperties>
</file>