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87" w:rsidRPr="00EE3C2B" w:rsidRDefault="002C3987" w:rsidP="002C3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B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2C3987" w:rsidRPr="00EE3C2B" w:rsidRDefault="002C3987" w:rsidP="002C3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B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124 «Василёк» г. Орска»</w:t>
      </w:r>
    </w:p>
    <w:p w:rsidR="002C3987" w:rsidRPr="001C2652" w:rsidRDefault="002C3987" w:rsidP="002C398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2E74B5"/>
          <w:sz w:val="40"/>
          <w:szCs w:val="40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2E74B5"/>
          <w:sz w:val="40"/>
          <w:szCs w:val="40"/>
        </w:rPr>
      </w:pPr>
    </w:p>
    <w:p w:rsidR="004A2478" w:rsidRDefault="004A2478" w:rsidP="0080241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b/>
          <w:bCs/>
          <w:color w:val="2E74B5"/>
          <w:sz w:val="40"/>
          <w:szCs w:val="40"/>
        </w:rPr>
      </w:pPr>
      <w:bookmarkStart w:id="0" w:name="_GoBack"/>
      <w:bookmarkEnd w:id="0"/>
    </w:p>
    <w:p w:rsidR="004A2478" w:rsidRDefault="004A2478" w:rsidP="002C3987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b/>
          <w:bCs/>
          <w:color w:val="2E74B5"/>
          <w:sz w:val="40"/>
          <w:szCs w:val="40"/>
        </w:rPr>
      </w:pP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48"/>
          <w:szCs w:val="48"/>
        </w:rPr>
      </w:pPr>
      <w:r w:rsidRPr="004A2478">
        <w:rPr>
          <w:rFonts w:ascii="Monotype Corsiva" w:hAnsi="Monotype Corsiva" w:cs="Arial"/>
          <w:b/>
          <w:bCs/>
          <w:color w:val="002060"/>
          <w:sz w:val="48"/>
          <w:szCs w:val="48"/>
        </w:rPr>
        <w:t>«</w:t>
      </w:r>
      <w:r>
        <w:rPr>
          <w:rFonts w:ascii="Monotype Corsiva" w:hAnsi="Monotype Corsiva" w:cs="Arial"/>
          <w:b/>
          <w:bCs/>
          <w:color w:val="002060"/>
          <w:sz w:val="48"/>
          <w:szCs w:val="48"/>
        </w:rPr>
        <w:t>Внедрение этнокультурного (регионального) компонента в образовательную деятельность ДОО</w:t>
      </w:r>
      <w:r w:rsidRPr="004A2478">
        <w:rPr>
          <w:rFonts w:ascii="Monotype Corsiva" w:hAnsi="Monotype Corsiva" w:cs="Arial"/>
          <w:b/>
          <w:bCs/>
          <w:color w:val="002060"/>
          <w:sz w:val="48"/>
          <w:szCs w:val="48"/>
        </w:rPr>
        <w:t>»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48"/>
          <w:szCs w:val="48"/>
        </w:rPr>
      </w:pPr>
    </w:p>
    <w:p w:rsidR="004A2478" w:rsidRPr="004A2478" w:rsidRDefault="002C3987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48"/>
          <w:szCs w:val="48"/>
        </w:rPr>
      </w:pPr>
      <w:r>
        <w:rPr>
          <w:noProof/>
        </w:rPr>
        <w:drawing>
          <wp:inline distT="0" distB="0" distL="0" distR="0" wp14:anchorId="069FFFDB" wp14:editId="2E4E2821">
            <wp:extent cx="6083617" cy="4055745"/>
            <wp:effectExtent l="0" t="0" r="0" b="1905"/>
            <wp:docPr id="1" name="Рисунок 1" descr="https://culturavrn.ru/datas/users/mnogonm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lturavrn.ru/datas/users/mnogonmx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060" cy="405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48"/>
          <w:szCs w:val="48"/>
        </w:rPr>
      </w:pPr>
    </w:p>
    <w:p w:rsidR="002C3987" w:rsidRDefault="002C3987" w:rsidP="002C3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 xml:space="preserve">                                                                               </w:t>
      </w:r>
      <w:r w:rsidRPr="000803A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1 категории</w:t>
      </w:r>
      <w:r w:rsidRPr="000803A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2C3987" w:rsidRDefault="002C3987" w:rsidP="002C3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 w:rsidRPr="000803AB">
        <w:rPr>
          <w:rFonts w:ascii="Times New Roman" w:hAnsi="Times New Roman" w:cs="Times New Roman"/>
          <w:b/>
          <w:sz w:val="28"/>
          <w:szCs w:val="28"/>
        </w:rPr>
        <w:t>Капшук</w:t>
      </w:r>
      <w:proofErr w:type="spellEnd"/>
      <w:r w:rsidRPr="000803AB"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2C3987" w:rsidRPr="000803AB" w:rsidRDefault="002C3987" w:rsidP="002C3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A2478" w:rsidRDefault="002C3987" w:rsidP="002C398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г.</w:t>
      </w: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lastRenderedPageBreak/>
        <w:t xml:space="preserve">Государственная политика в области дошкольного образования на современном этапе обусловила необходимость важных изменений в определении содержания и способов организации педагогического процесса в ДОУ: в ситуации демократизации гражданского общества, всего полиэтнического пространства России одним из важнейших условий формирования подрастающего человека выступает этнокультурное воспитание. 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t>Понять и принять других может лишь тот человек, который уважает и понимает самобытность собственного народа, знаком с историей родного края. Основная образовательная программа(ООП) предусматривает реализацию регионального компонента в ДОУ.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t>В ФГОС ДО определены принципы дошкольного образовании, одним из которых является приобщение детей к социокультурным нормам, традициям семьи, общества и государства, учет этнокультурной ситуации развития детей.</w:t>
      </w:r>
      <w:r w:rsidRPr="004A2478">
        <w:rPr>
          <w:i/>
          <w:iCs/>
          <w:color w:val="000000"/>
          <w:sz w:val="28"/>
          <w:szCs w:val="28"/>
        </w:rPr>
        <w:br/>
      </w:r>
      <w:r w:rsidRPr="004A2478">
        <w:rPr>
          <w:b/>
          <w:bCs/>
          <w:color w:val="000000"/>
          <w:sz w:val="28"/>
          <w:szCs w:val="28"/>
        </w:rPr>
        <w:t>Региональный компонент </w:t>
      </w:r>
      <w:r w:rsidRPr="004A2478">
        <w:rPr>
          <w:color w:val="000000"/>
          <w:sz w:val="28"/>
          <w:szCs w:val="28"/>
        </w:rPr>
        <w:t>– это часть содержания предметов базисного плана, включающих материалы о регионе.</w:t>
      </w:r>
      <w:r w:rsidRPr="004A2478">
        <w:rPr>
          <w:i/>
          <w:iCs/>
          <w:color w:val="000000"/>
          <w:sz w:val="28"/>
          <w:szCs w:val="28"/>
        </w:rPr>
        <w:br/>
      </w:r>
      <w:r w:rsidRPr="004A2478">
        <w:rPr>
          <w:b/>
          <w:bCs/>
          <w:color w:val="000000"/>
          <w:sz w:val="28"/>
          <w:szCs w:val="28"/>
        </w:rPr>
        <w:t>Этнос</w:t>
      </w:r>
      <w:r w:rsidRPr="004A2478">
        <w:rPr>
          <w:color w:val="000000"/>
          <w:sz w:val="28"/>
          <w:szCs w:val="28"/>
        </w:rPr>
        <w:t> – исторически сложившаяся на определённой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  <w:r w:rsidRPr="004A2478">
        <w:rPr>
          <w:i/>
          <w:iCs/>
          <w:color w:val="000000"/>
          <w:sz w:val="28"/>
          <w:szCs w:val="28"/>
        </w:rPr>
        <w:br/>
      </w:r>
      <w:r w:rsidRPr="004A2478">
        <w:rPr>
          <w:b/>
          <w:bCs/>
          <w:color w:val="000000"/>
          <w:sz w:val="28"/>
          <w:szCs w:val="28"/>
        </w:rPr>
        <w:t>Основные направлени</w:t>
      </w:r>
      <w:r>
        <w:rPr>
          <w:b/>
          <w:bCs/>
          <w:color w:val="000000"/>
          <w:sz w:val="28"/>
          <w:szCs w:val="28"/>
        </w:rPr>
        <w:t>я деятельности ДОУ по внедрению</w:t>
      </w:r>
      <w:r w:rsidRPr="004A2478">
        <w:rPr>
          <w:b/>
          <w:bCs/>
          <w:color w:val="000000"/>
          <w:sz w:val="28"/>
          <w:szCs w:val="28"/>
        </w:rPr>
        <w:t xml:space="preserve"> регионального компонента: </w:t>
      </w:r>
      <w:r w:rsidRPr="004A2478">
        <w:rPr>
          <w:color w:val="000000"/>
          <w:sz w:val="28"/>
          <w:szCs w:val="28"/>
        </w:rPr>
        <w:t>изучение национальных традиций и обычаев, воспитание любви к природе родного края и его обитателям, уважения к прошлому своего народа, любви к родному слову, преодоление социальной незрелости, формирование толерантного отношения к другим.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t>Ознакомление детей с народной культуро</w:t>
      </w:r>
      <w:r>
        <w:rPr>
          <w:color w:val="000000"/>
          <w:sz w:val="28"/>
          <w:szCs w:val="28"/>
        </w:rPr>
        <w:t>й и традициями родного края</w:t>
      </w:r>
      <w:r w:rsidRPr="004A2478">
        <w:rPr>
          <w:color w:val="000000"/>
          <w:sz w:val="28"/>
          <w:szCs w:val="28"/>
        </w:rPr>
        <w:t xml:space="preserve"> происходит во всех видах деятельности, затрагивает все образовательные области: «Социально - коммуникативное развитие», «Художественное - эстетическое», "Познавательное развитие" и др. Принцип интеграции образовательных областей позволяет организовать эту работу интересно, разнообразно, так, чтобы всё, что мы, педагоги ДОО, хотим донести до детей, было воспринято ими глубоко и надолго.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b/>
          <w:bCs/>
          <w:color w:val="000000"/>
          <w:sz w:val="28"/>
          <w:szCs w:val="28"/>
        </w:rPr>
        <w:t>Национально-региональный компонент предусматривает воспитание детей в среде с национальным колоритом.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t>На занятиях</w:t>
      </w:r>
      <w:r>
        <w:rPr>
          <w:color w:val="000000"/>
          <w:sz w:val="28"/>
          <w:szCs w:val="28"/>
        </w:rPr>
        <w:t xml:space="preserve"> </w:t>
      </w:r>
      <w:r w:rsidRPr="004A2478">
        <w:rPr>
          <w:color w:val="000000"/>
          <w:sz w:val="28"/>
          <w:szCs w:val="28"/>
        </w:rPr>
        <w:t>дети знакомятся с историей возникн</w:t>
      </w:r>
      <w:r>
        <w:rPr>
          <w:color w:val="000000"/>
          <w:sz w:val="28"/>
          <w:szCs w:val="28"/>
        </w:rPr>
        <w:t>овения России и Оренбургской области</w:t>
      </w:r>
      <w:r w:rsidRPr="004A2478">
        <w:rPr>
          <w:color w:val="000000"/>
          <w:sz w:val="28"/>
          <w:szCs w:val="28"/>
        </w:rPr>
        <w:t>, достопримечательностями и выдающимися людьми</w:t>
      </w:r>
      <w:r>
        <w:rPr>
          <w:color w:val="000000"/>
          <w:sz w:val="28"/>
          <w:szCs w:val="28"/>
        </w:rPr>
        <w:t xml:space="preserve"> нашей страны и нашей области</w:t>
      </w:r>
      <w:r w:rsidRPr="004A2478">
        <w:rPr>
          <w:color w:val="000000"/>
          <w:sz w:val="28"/>
          <w:szCs w:val="28"/>
        </w:rPr>
        <w:t>, обогащают знания о животном и растительном м</w:t>
      </w:r>
      <w:r>
        <w:rPr>
          <w:color w:val="000000"/>
          <w:sz w:val="28"/>
          <w:szCs w:val="28"/>
        </w:rPr>
        <w:t>ере родного края</w:t>
      </w:r>
      <w:r w:rsidRPr="004A2478">
        <w:rPr>
          <w:color w:val="000000"/>
          <w:sz w:val="28"/>
          <w:szCs w:val="28"/>
        </w:rPr>
        <w:t>. Нужно включать проектную деятельность в реализацию регионального компонента</w:t>
      </w:r>
      <w:r w:rsidR="00CA0F08">
        <w:rPr>
          <w:color w:val="000000"/>
          <w:sz w:val="28"/>
          <w:szCs w:val="28"/>
        </w:rPr>
        <w:t>. Итогом проектов должно быть</w:t>
      </w:r>
      <w:r w:rsidRPr="004A2478">
        <w:rPr>
          <w:color w:val="000000"/>
          <w:sz w:val="28"/>
          <w:szCs w:val="28"/>
        </w:rPr>
        <w:t xml:space="preserve"> создание презентаций, фотоальбомов и коллекций, посредством которых ребята пополнят свои зна</w:t>
      </w:r>
      <w:r w:rsidR="00CA0F08">
        <w:rPr>
          <w:color w:val="000000"/>
          <w:sz w:val="28"/>
          <w:szCs w:val="28"/>
        </w:rPr>
        <w:t>ния о малой родине и Отечестве</w:t>
      </w:r>
      <w:r w:rsidRPr="004A2478">
        <w:rPr>
          <w:color w:val="000000"/>
          <w:sz w:val="28"/>
          <w:szCs w:val="28"/>
        </w:rPr>
        <w:t>.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t xml:space="preserve">Для обеспечения реализации этнокультурного направления в нашем детском саду создана эстетически привлекательная образовательно-культурная среда, направленная, прежде всего, на обеспечение духовно-нравственного развития и воспитания детей </w:t>
      </w:r>
      <w:r w:rsidRPr="004A2478">
        <w:rPr>
          <w:color w:val="000000"/>
          <w:sz w:val="28"/>
          <w:szCs w:val="28"/>
        </w:rPr>
        <w:lastRenderedPageBreak/>
        <w:t xml:space="preserve">(предполагает ФГОС ДО к условиям реализации Программы). Это прежде всего: </w:t>
      </w:r>
      <w:r w:rsidR="00CA0F08">
        <w:rPr>
          <w:color w:val="000000"/>
          <w:sz w:val="28"/>
          <w:szCs w:val="28"/>
        </w:rPr>
        <w:t xml:space="preserve">мини – музеи где представлены экспозиции разных народностей Оренбургской области, музей, посвященный родному городу, а </w:t>
      </w:r>
      <w:proofErr w:type="gramStart"/>
      <w:r w:rsidR="00CA0F08">
        <w:rPr>
          <w:color w:val="000000"/>
          <w:sz w:val="28"/>
          <w:szCs w:val="28"/>
        </w:rPr>
        <w:t>так же</w:t>
      </w:r>
      <w:proofErr w:type="gramEnd"/>
      <w:r w:rsidR="00CA0F08">
        <w:rPr>
          <w:color w:val="000000"/>
          <w:sz w:val="28"/>
          <w:szCs w:val="28"/>
        </w:rPr>
        <w:t xml:space="preserve"> Великой Отечественной войне, организованные</w:t>
      </w:r>
      <w:r w:rsidRPr="004A2478">
        <w:rPr>
          <w:color w:val="000000"/>
          <w:sz w:val="28"/>
          <w:szCs w:val="28"/>
        </w:rPr>
        <w:t xml:space="preserve"> в отдельном помещении, так и </w:t>
      </w:r>
      <w:r w:rsidR="00CA0F08">
        <w:rPr>
          <w:color w:val="000000"/>
          <w:sz w:val="28"/>
          <w:szCs w:val="28"/>
        </w:rPr>
        <w:t>центры, расположенные в групповых комнатах, где есть материал для ознакомления детей с родным краем</w:t>
      </w:r>
      <w:r w:rsidRPr="004A2478">
        <w:rPr>
          <w:color w:val="000000"/>
          <w:sz w:val="28"/>
          <w:szCs w:val="28"/>
        </w:rPr>
        <w:t>.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b/>
          <w:bCs/>
          <w:color w:val="000000"/>
          <w:sz w:val="28"/>
          <w:szCs w:val="28"/>
        </w:rPr>
        <w:t>Семья является главным источником народных традиций</w:t>
      </w:r>
      <w:r w:rsidRPr="004A2478">
        <w:rPr>
          <w:color w:val="000000"/>
          <w:sz w:val="28"/>
          <w:szCs w:val="28"/>
        </w:rPr>
        <w:t>. Активное взаимодействие с родителями помогает собирать экспонаты для музея, фо</w:t>
      </w:r>
      <w:r w:rsidR="00CA0F08">
        <w:rPr>
          <w:color w:val="000000"/>
          <w:sz w:val="28"/>
          <w:szCs w:val="28"/>
        </w:rPr>
        <w:t>томатериалы, проведение</w:t>
      </w:r>
      <w:r w:rsidRPr="004A2478">
        <w:rPr>
          <w:color w:val="000000"/>
          <w:sz w:val="28"/>
          <w:szCs w:val="28"/>
        </w:rPr>
        <w:t xml:space="preserve"> праздников с элементами регионализации, оформление развивающей среды. Одним из не</w:t>
      </w:r>
      <w:r w:rsidR="00CA0F08">
        <w:rPr>
          <w:color w:val="000000"/>
          <w:sz w:val="28"/>
          <w:szCs w:val="28"/>
        </w:rPr>
        <w:t>обходимых условий этнокультурного</w:t>
      </w:r>
      <w:r w:rsidRPr="004A2478">
        <w:rPr>
          <w:color w:val="000000"/>
          <w:sz w:val="28"/>
          <w:szCs w:val="28"/>
        </w:rPr>
        <w:t xml:space="preserve"> воспитания является формирование у детей эмоционального отношения к миру природы родного края. Желательно, чтобы они радовались, огорчались, удивлялись природным объектам, чтобы мир природы сделался неотъемлемой частью мира ребёнка. Восприятие художественной литературы и фольклора - эффективное средство привлечения внимания дошкольников (сказки, легенды, </w:t>
      </w:r>
      <w:proofErr w:type="spellStart"/>
      <w:r w:rsidRPr="004A2478">
        <w:rPr>
          <w:color w:val="000000"/>
          <w:sz w:val="28"/>
          <w:szCs w:val="28"/>
        </w:rPr>
        <w:t>потешки</w:t>
      </w:r>
      <w:proofErr w:type="spellEnd"/>
      <w:r w:rsidRPr="004A2478">
        <w:rPr>
          <w:color w:val="000000"/>
          <w:sz w:val="28"/>
          <w:szCs w:val="28"/>
        </w:rPr>
        <w:t>, поговорки, пословицы, загадки, которые легко и органично входят в жизнь ребёнка).</w:t>
      </w:r>
    </w:p>
    <w:p w:rsidR="004A2478" w:rsidRPr="004A2478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t>Влияние родной природы каждый из нас в большей или меньшей степени испытывал на себе и знает, что она является источником первых конкретных знаний и тех радостных переживаний, которые часто запоминаются на всю жизнь. Пребывание детей на природе приучает их видеть и слышать ее такой, какой она является в действительности, вызывает у детей глубокий интерес к ней, расширяет их знания. Актуальностью воспитания детей дошкольного возраста с использованием регионального компонента становится жизненно-необходимой, приоритетной задачей в воспитании детей. А знакомство с окружающим миром, с литературой способствует развитию образного мышления, наблюдательности, внимания, активизирует речь детей, формирует целостность картины мира.</w:t>
      </w:r>
    </w:p>
    <w:p w:rsidR="002C3987" w:rsidRDefault="004A2478" w:rsidP="004A24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2478">
        <w:rPr>
          <w:color w:val="000000"/>
          <w:sz w:val="28"/>
          <w:szCs w:val="28"/>
        </w:rPr>
        <w:t xml:space="preserve">Занятиям предшествует подготовительная работа: познавательные, музыкальные занятия, совместная двигательная деятельность педагога и детей на прогулке, знакомство с пословицами и поговорками, загадками и </w:t>
      </w:r>
      <w:proofErr w:type="spellStart"/>
      <w:r w:rsidRPr="004A2478">
        <w:rPr>
          <w:color w:val="000000"/>
          <w:sz w:val="28"/>
          <w:szCs w:val="28"/>
        </w:rPr>
        <w:t>потешками</w:t>
      </w:r>
      <w:proofErr w:type="spellEnd"/>
      <w:r w:rsidRPr="004A2478">
        <w:rPr>
          <w:color w:val="000000"/>
          <w:sz w:val="28"/>
          <w:szCs w:val="28"/>
        </w:rPr>
        <w:t>, сказками и</w:t>
      </w:r>
      <w:r w:rsidR="002C3987">
        <w:rPr>
          <w:color w:val="000000"/>
          <w:sz w:val="28"/>
          <w:szCs w:val="28"/>
        </w:rPr>
        <w:t xml:space="preserve"> песнями, разучивание считалок, </w:t>
      </w:r>
      <w:r w:rsidRPr="004A2478">
        <w:rPr>
          <w:color w:val="000000"/>
          <w:sz w:val="28"/>
          <w:szCs w:val="28"/>
        </w:rPr>
        <w:t>игр и забав</w:t>
      </w:r>
      <w:r w:rsidR="002C3987">
        <w:rPr>
          <w:color w:val="000000"/>
          <w:sz w:val="28"/>
          <w:szCs w:val="28"/>
        </w:rPr>
        <w:t>.</w:t>
      </w:r>
    </w:p>
    <w:sectPr w:rsidR="002C3987" w:rsidSect="002C3987">
      <w:pgSz w:w="11906" w:h="16838"/>
      <w:pgMar w:top="720" w:right="720" w:bottom="720" w:left="720" w:header="708" w:footer="708" w:gutter="0"/>
      <w:pgBorders w:offsetFrom="page">
        <w:top w:val="thinThickMediumGap" w:sz="24" w:space="24" w:color="FFC000" w:themeColor="accent4"/>
        <w:left w:val="thinThickMediumGap" w:sz="24" w:space="24" w:color="FFC000" w:themeColor="accent4"/>
        <w:bottom w:val="thickThinMediumGap" w:sz="24" w:space="24" w:color="FFC000" w:themeColor="accent4"/>
        <w:right w:val="thickThinMediumGap" w:sz="2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8B"/>
    <w:rsid w:val="002C3987"/>
    <w:rsid w:val="004A2478"/>
    <w:rsid w:val="0080241A"/>
    <w:rsid w:val="00837B7F"/>
    <w:rsid w:val="00CA0F08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CF20"/>
  <w15:chartTrackingRefBased/>
  <w15:docId w15:val="{D9460425-A614-4E4C-9562-0C07B27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2020-12-17T15:04:00Z</dcterms:created>
  <dcterms:modified xsi:type="dcterms:W3CDTF">2020-12-17T15:35:00Z</dcterms:modified>
</cp:coreProperties>
</file>