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A83" w:rsidRDefault="0081395D" w:rsidP="00240B51">
      <w:pPr>
        <w:pStyle w:val="c1"/>
        <w:shd w:val="clear" w:color="auto" w:fill="FFFFFF"/>
        <w:spacing w:before="0" w:beforeAutospacing="0" w:after="0" w:afterAutospacing="0"/>
        <w:ind w:firstLine="397"/>
        <w:jc w:val="center"/>
        <w:rPr>
          <w:rStyle w:val="c0"/>
          <w:b/>
          <w:sz w:val="36"/>
          <w:szCs w:val="36"/>
        </w:rPr>
      </w:pPr>
      <w:r w:rsidRPr="00AC4E7A">
        <w:rPr>
          <w:rStyle w:val="c0"/>
          <w:b/>
          <w:sz w:val="36"/>
          <w:szCs w:val="36"/>
        </w:rPr>
        <w:t>Детское художественное творчество через изобразительное народное искусство.</w:t>
      </w:r>
    </w:p>
    <w:p w:rsidR="00AC4E7A" w:rsidRDefault="00AC4E7A" w:rsidP="00240B51">
      <w:pPr>
        <w:pStyle w:val="c1"/>
        <w:shd w:val="clear" w:color="auto" w:fill="FFFFFF"/>
        <w:spacing w:before="0" w:beforeAutospacing="0" w:after="0" w:afterAutospacing="0"/>
        <w:ind w:firstLine="397"/>
        <w:jc w:val="center"/>
        <w:rPr>
          <w:rStyle w:val="c0"/>
          <w:b/>
          <w:sz w:val="36"/>
          <w:szCs w:val="36"/>
        </w:rPr>
      </w:pPr>
    </w:p>
    <w:p w:rsidR="00AF14BF" w:rsidRPr="00630329" w:rsidRDefault="00AF14BF" w:rsidP="00AF14BF">
      <w:pPr>
        <w:pStyle w:val="c1"/>
        <w:shd w:val="clear" w:color="auto" w:fill="FFFFFF"/>
        <w:spacing w:before="0" w:beforeAutospacing="0" w:after="0" w:afterAutospacing="0"/>
        <w:ind w:firstLine="708"/>
        <w:jc w:val="both"/>
        <w:rPr>
          <w:rStyle w:val="c0"/>
          <w:b/>
          <w:color w:val="000000"/>
          <w:sz w:val="28"/>
          <w:szCs w:val="28"/>
        </w:rPr>
      </w:pPr>
      <w:r w:rsidRPr="00630329">
        <w:rPr>
          <w:rStyle w:val="c0"/>
          <w:b/>
          <w:color w:val="000000"/>
          <w:sz w:val="28"/>
          <w:szCs w:val="28"/>
        </w:rPr>
        <w:t xml:space="preserve">Актуальность </w:t>
      </w:r>
    </w:p>
    <w:p w:rsidR="00AF14BF" w:rsidRDefault="00AF14BF" w:rsidP="00AF14BF">
      <w:pPr>
        <w:pStyle w:val="c1"/>
        <w:shd w:val="clear" w:color="auto" w:fill="FFFFFF"/>
        <w:spacing w:before="0" w:beforeAutospacing="0" w:after="0" w:afterAutospacing="0"/>
        <w:ind w:firstLine="397"/>
        <w:rPr>
          <w:color w:val="000000"/>
          <w:sz w:val="28"/>
          <w:szCs w:val="28"/>
          <w:shd w:val="clear" w:color="auto" w:fill="FFFFFF"/>
        </w:rPr>
      </w:pPr>
      <w:r w:rsidRPr="00AF14BF">
        <w:rPr>
          <w:color w:val="000000"/>
          <w:sz w:val="28"/>
          <w:szCs w:val="28"/>
          <w:shd w:val="clear" w:color="auto" w:fill="FFFFFF"/>
        </w:rPr>
        <w:t xml:space="preserve">Дошкольное детство важный период в жизни детей. </w:t>
      </w:r>
    </w:p>
    <w:p w:rsidR="00AF14BF" w:rsidRDefault="00AF14BF" w:rsidP="00AF14BF">
      <w:pPr>
        <w:pStyle w:val="c1"/>
        <w:shd w:val="clear" w:color="auto" w:fill="FFFFFF"/>
        <w:spacing w:before="0" w:beforeAutospacing="0" w:after="0" w:afterAutospacing="0"/>
        <w:ind w:firstLine="397"/>
        <w:rPr>
          <w:color w:val="000000"/>
          <w:sz w:val="28"/>
          <w:szCs w:val="28"/>
          <w:shd w:val="clear" w:color="auto" w:fill="FFFFFF"/>
        </w:rPr>
      </w:pPr>
      <w:r>
        <w:rPr>
          <w:rStyle w:val="c28"/>
          <w:color w:val="000000"/>
          <w:sz w:val="28"/>
          <w:szCs w:val="28"/>
        </w:rPr>
        <w:t>Проблема развития детского художественного творчества в настоящее время является одной из наиболее актуальных проблем, ведь речь идет о важнейшем условии формирования индивидуального своеобразия личности уже на первых этапах ее становления.</w:t>
      </w:r>
    </w:p>
    <w:p w:rsidR="00AF14BF" w:rsidRPr="00AF14BF" w:rsidRDefault="00AF14BF" w:rsidP="00AF14BF">
      <w:pPr>
        <w:pStyle w:val="c1"/>
        <w:shd w:val="clear" w:color="auto" w:fill="FFFFFF"/>
        <w:spacing w:before="0" w:beforeAutospacing="0" w:after="0" w:afterAutospacing="0"/>
        <w:ind w:firstLine="397"/>
        <w:rPr>
          <w:rStyle w:val="c0"/>
          <w:b/>
          <w:sz w:val="28"/>
          <w:szCs w:val="28"/>
        </w:rPr>
      </w:pPr>
    </w:p>
    <w:p w:rsidR="0081395D" w:rsidRPr="00AC4E7A" w:rsidRDefault="0081395D" w:rsidP="00240B51">
      <w:pPr>
        <w:spacing w:after="0" w:line="240" w:lineRule="auto"/>
        <w:ind w:firstLine="397"/>
        <w:rPr>
          <w:rFonts w:ascii="Times New Roman" w:eastAsia="Times New Roman" w:hAnsi="Times New Roman" w:cs="Times New Roman"/>
          <w:sz w:val="28"/>
          <w:szCs w:val="28"/>
          <w:lang w:eastAsia="ru-RU"/>
        </w:rPr>
      </w:pPr>
      <w:r w:rsidRPr="00AC4E7A">
        <w:rPr>
          <w:rFonts w:ascii="Times New Roman" w:eastAsia="Times New Roman" w:hAnsi="Times New Roman" w:cs="Times New Roman"/>
          <w:b/>
          <w:bCs/>
          <w:sz w:val="28"/>
          <w:szCs w:val="28"/>
          <w:lang w:eastAsia="ru-RU"/>
        </w:rPr>
        <w:t>Детское художественное творчество одна из важнейших ступенек формирования личности дошкольника</w:t>
      </w:r>
      <w:r w:rsidRPr="00AC4E7A">
        <w:rPr>
          <w:rFonts w:ascii="Times New Roman" w:eastAsia="Times New Roman" w:hAnsi="Times New Roman" w:cs="Times New Roman"/>
          <w:sz w:val="28"/>
          <w:szCs w:val="28"/>
          <w:lang w:eastAsia="ru-RU"/>
        </w:rPr>
        <w:t>.</w:t>
      </w:r>
    </w:p>
    <w:p w:rsidR="00F265A9" w:rsidRPr="00AC4E7A" w:rsidRDefault="00F265A9" w:rsidP="00240B51">
      <w:pPr>
        <w:spacing w:after="0" w:line="240" w:lineRule="auto"/>
        <w:ind w:firstLine="397"/>
        <w:rPr>
          <w:rFonts w:ascii="Times New Roman" w:hAnsi="Times New Roman" w:cs="Times New Roman"/>
          <w:sz w:val="28"/>
          <w:szCs w:val="28"/>
        </w:rPr>
      </w:pPr>
      <w:r w:rsidRPr="00AC4E7A">
        <w:rPr>
          <w:rFonts w:ascii="Times New Roman" w:hAnsi="Times New Roman" w:cs="Times New Roman"/>
          <w:sz w:val="28"/>
          <w:szCs w:val="28"/>
        </w:rPr>
        <w:t xml:space="preserve">Что такое детское художественное творчество? </w:t>
      </w:r>
    </w:p>
    <w:p w:rsidR="00F265A9" w:rsidRPr="00AC4E7A" w:rsidRDefault="00F265A9" w:rsidP="00240B51">
      <w:pPr>
        <w:spacing w:after="0" w:line="240" w:lineRule="auto"/>
        <w:ind w:firstLine="397"/>
        <w:rPr>
          <w:rFonts w:ascii="Times New Roman" w:hAnsi="Times New Roman" w:cs="Times New Roman"/>
          <w:sz w:val="28"/>
          <w:szCs w:val="28"/>
        </w:rPr>
      </w:pPr>
      <w:r w:rsidRPr="00AC4E7A">
        <w:rPr>
          <w:rFonts w:ascii="Times New Roman" w:hAnsi="Times New Roman" w:cs="Times New Roman"/>
          <w:sz w:val="28"/>
          <w:szCs w:val="28"/>
        </w:rPr>
        <w:t xml:space="preserve">Это сознательное отражение ребенком окружающей действительности на основе накопленного и переработанного им опыта, как способность создать образ и выразить свое отношение к нему (В. Н. </w:t>
      </w:r>
      <w:proofErr w:type="spellStart"/>
      <w:r w:rsidRPr="00AC4E7A">
        <w:rPr>
          <w:rFonts w:ascii="Times New Roman" w:hAnsi="Times New Roman" w:cs="Times New Roman"/>
          <w:sz w:val="28"/>
          <w:szCs w:val="28"/>
        </w:rPr>
        <w:t>Шацкая</w:t>
      </w:r>
      <w:proofErr w:type="spellEnd"/>
      <w:r w:rsidRPr="00AC4E7A">
        <w:rPr>
          <w:rFonts w:ascii="Times New Roman" w:hAnsi="Times New Roman" w:cs="Times New Roman"/>
          <w:sz w:val="28"/>
          <w:szCs w:val="28"/>
        </w:rPr>
        <w:t xml:space="preserve">). </w:t>
      </w:r>
    </w:p>
    <w:p w:rsidR="00F265A9" w:rsidRPr="00AC4E7A" w:rsidRDefault="00F265A9" w:rsidP="00240B51">
      <w:pPr>
        <w:spacing w:after="0" w:line="240" w:lineRule="auto"/>
        <w:ind w:firstLine="397"/>
        <w:rPr>
          <w:rFonts w:ascii="Times New Roman" w:hAnsi="Times New Roman" w:cs="Times New Roman"/>
          <w:sz w:val="28"/>
          <w:szCs w:val="28"/>
        </w:rPr>
      </w:pPr>
    </w:p>
    <w:p w:rsidR="00F265A9" w:rsidRPr="00AC4E7A" w:rsidRDefault="00F265A9" w:rsidP="00240B51">
      <w:pPr>
        <w:spacing w:after="0" w:line="240" w:lineRule="auto"/>
        <w:ind w:firstLine="397"/>
        <w:rPr>
          <w:rFonts w:ascii="Times New Roman" w:hAnsi="Times New Roman" w:cs="Times New Roman"/>
          <w:sz w:val="28"/>
          <w:szCs w:val="28"/>
        </w:rPr>
      </w:pPr>
    </w:p>
    <w:p w:rsidR="00F265A9" w:rsidRPr="00AC4E7A" w:rsidRDefault="00F265A9" w:rsidP="00240B51">
      <w:pPr>
        <w:spacing w:after="0" w:line="240" w:lineRule="auto"/>
        <w:ind w:firstLine="397"/>
        <w:rPr>
          <w:rFonts w:ascii="Times New Roman" w:hAnsi="Times New Roman" w:cs="Times New Roman"/>
          <w:b/>
          <w:sz w:val="28"/>
          <w:szCs w:val="28"/>
        </w:rPr>
      </w:pPr>
      <w:r w:rsidRPr="00AC4E7A">
        <w:rPr>
          <w:rFonts w:ascii="Times New Roman" w:hAnsi="Times New Roman" w:cs="Times New Roman"/>
          <w:b/>
          <w:sz w:val="28"/>
          <w:szCs w:val="28"/>
        </w:rPr>
        <w:t xml:space="preserve">Что необходимо для развития детского художественного творчества? </w:t>
      </w:r>
    </w:p>
    <w:p w:rsidR="00F265A9" w:rsidRPr="00AC4E7A" w:rsidRDefault="00F265A9" w:rsidP="00240B51">
      <w:pPr>
        <w:spacing w:after="0" w:line="240" w:lineRule="auto"/>
        <w:ind w:firstLine="397"/>
        <w:rPr>
          <w:rFonts w:ascii="Times New Roman" w:hAnsi="Times New Roman" w:cs="Times New Roman"/>
          <w:sz w:val="28"/>
          <w:szCs w:val="28"/>
        </w:rPr>
      </w:pPr>
      <w:r w:rsidRPr="00AC4E7A">
        <w:rPr>
          <w:rFonts w:ascii="Times New Roman" w:hAnsi="Times New Roman" w:cs="Times New Roman"/>
          <w:sz w:val="28"/>
          <w:szCs w:val="28"/>
        </w:rPr>
        <w:t xml:space="preserve">Для развития детского художественного творчества необходимо следующее: создание соответствующих условий, </w:t>
      </w:r>
    </w:p>
    <w:p w:rsidR="00F265A9" w:rsidRPr="00AC4E7A" w:rsidRDefault="00F265A9" w:rsidP="00240B51">
      <w:pPr>
        <w:spacing w:after="0" w:line="240" w:lineRule="auto"/>
        <w:ind w:firstLine="397"/>
        <w:rPr>
          <w:rFonts w:ascii="Times New Roman" w:hAnsi="Times New Roman" w:cs="Times New Roman"/>
          <w:sz w:val="28"/>
          <w:szCs w:val="28"/>
        </w:rPr>
      </w:pPr>
      <w:r w:rsidRPr="00AC4E7A">
        <w:rPr>
          <w:rFonts w:ascii="Times New Roman" w:hAnsi="Times New Roman" w:cs="Times New Roman"/>
          <w:sz w:val="28"/>
          <w:szCs w:val="28"/>
        </w:rPr>
        <w:t xml:space="preserve">накопление детьми художественного опыта, </w:t>
      </w:r>
    </w:p>
    <w:p w:rsidR="00421390" w:rsidRPr="00AC4E7A" w:rsidRDefault="00F265A9" w:rsidP="00240B51">
      <w:pPr>
        <w:spacing w:after="0" w:line="240" w:lineRule="auto"/>
        <w:ind w:firstLine="397"/>
        <w:rPr>
          <w:rFonts w:ascii="Times New Roman" w:hAnsi="Times New Roman" w:cs="Times New Roman"/>
          <w:sz w:val="28"/>
          <w:szCs w:val="28"/>
        </w:rPr>
      </w:pPr>
      <w:r w:rsidRPr="00AC4E7A">
        <w:rPr>
          <w:rFonts w:ascii="Times New Roman" w:hAnsi="Times New Roman" w:cs="Times New Roman"/>
          <w:sz w:val="28"/>
          <w:szCs w:val="28"/>
        </w:rPr>
        <w:t>обучение приемам творческой работы.</w:t>
      </w:r>
    </w:p>
    <w:p w:rsidR="00F265A9" w:rsidRPr="00AC4E7A" w:rsidRDefault="00F265A9" w:rsidP="00240B51">
      <w:pPr>
        <w:spacing w:after="0" w:line="240" w:lineRule="auto"/>
        <w:ind w:firstLine="397"/>
        <w:rPr>
          <w:rFonts w:ascii="Times New Roman" w:hAnsi="Times New Roman" w:cs="Times New Roman"/>
          <w:sz w:val="28"/>
          <w:szCs w:val="28"/>
        </w:rPr>
      </w:pPr>
    </w:p>
    <w:p w:rsidR="00F265A9" w:rsidRPr="00AC4E7A" w:rsidRDefault="00F265A9" w:rsidP="00240B51">
      <w:pPr>
        <w:shd w:val="clear" w:color="auto" w:fill="FFFFFF"/>
        <w:spacing w:after="0" w:line="240" w:lineRule="auto"/>
        <w:ind w:firstLine="397"/>
        <w:textAlignment w:val="baseline"/>
        <w:outlineLvl w:val="1"/>
        <w:rPr>
          <w:rFonts w:ascii="Times New Roman" w:eastAsia="Times New Roman" w:hAnsi="Times New Roman" w:cs="Times New Roman"/>
          <w:b/>
          <w:bCs/>
          <w:sz w:val="28"/>
          <w:szCs w:val="28"/>
          <w:lang w:eastAsia="ru-RU"/>
        </w:rPr>
      </w:pPr>
      <w:r w:rsidRPr="00AC4E7A">
        <w:rPr>
          <w:rFonts w:ascii="Times New Roman" w:eastAsia="Times New Roman" w:hAnsi="Times New Roman" w:cs="Times New Roman"/>
          <w:b/>
          <w:bCs/>
          <w:sz w:val="28"/>
          <w:szCs w:val="28"/>
          <w:lang w:eastAsia="ru-RU"/>
        </w:rPr>
        <w:t>Особенности детского художественного творчества</w:t>
      </w:r>
    </w:p>
    <w:p w:rsidR="00F265A9" w:rsidRPr="00AC4E7A" w:rsidRDefault="00F265A9" w:rsidP="00240B51">
      <w:pPr>
        <w:shd w:val="clear" w:color="auto" w:fill="FFFFFF"/>
        <w:spacing w:after="0" w:line="240" w:lineRule="auto"/>
        <w:ind w:firstLine="397"/>
        <w:textAlignment w:val="baseline"/>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Создание любого уникального художественного объекта происходит в три этапа:</w:t>
      </w:r>
    </w:p>
    <w:p w:rsidR="00F265A9" w:rsidRPr="00AF14BF" w:rsidRDefault="00AF14BF" w:rsidP="00AF14BF">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Arial" w:hAnsi="Arial" w:cs="Arial"/>
          <w:color w:val="000000"/>
          <w:sz w:val="25"/>
          <w:szCs w:val="25"/>
        </w:rPr>
        <w:br/>
      </w:r>
      <w:r w:rsidRPr="00AF14BF">
        <w:rPr>
          <w:rFonts w:ascii="Times New Roman" w:hAnsi="Times New Roman" w:cs="Times New Roman"/>
          <w:noProof/>
          <w:sz w:val="28"/>
          <w:szCs w:val="28"/>
          <w:lang w:eastAsia="ru-RU"/>
        </w:rPr>
        <w:drawing>
          <wp:inline distT="0" distB="0" distL="0" distR="0">
            <wp:extent cx="158750" cy="158750"/>
            <wp:effectExtent l="19050" t="0" r="0" b="0"/>
            <wp:docPr id="61" name="Рисунок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pic:cNvPicPr>
                      <a:picLocks noChangeAspect="1" noChangeArrowheads="1"/>
                    </pic:cNvPicPr>
                  </pic:nvPicPr>
                  <pic:blipFill>
                    <a:blip r:embed="rId5"/>
                    <a:srcRect/>
                    <a:stretch>
                      <a:fillRect/>
                    </a:stretch>
                  </pic:blipFill>
                  <pic:spPr bwMode="auto">
                    <a:xfrm>
                      <a:off x="0" y="0"/>
                      <a:ext cx="158750" cy="158750"/>
                    </a:xfrm>
                    <a:prstGeom prst="rect">
                      <a:avLst/>
                    </a:prstGeom>
                    <a:noFill/>
                    <a:ln w="9525">
                      <a:noFill/>
                      <a:miter lim="800000"/>
                      <a:headEnd/>
                      <a:tailEnd/>
                    </a:ln>
                  </pic:spPr>
                </pic:pic>
              </a:graphicData>
            </a:graphic>
          </wp:inline>
        </w:drawing>
      </w:r>
      <w:r w:rsidRPr="00AF14BF">
        <w:rPr>
          <w:rFonts w:ascii="Times New Roman" w:hAnsi="Times New Roman" w:cs="Times New Roman"/>
          <w:color w:val="000000"/>
          <w:sz w:val="28"/>
          <w:szCs w:val="28"/>
          <w:shd w:val="clear" w:color="auto" w:fill="FFFFFF"/>
        </w:rPr>
        <w:t>Формирование замысла. На этом этапе у ребёнка возникает идея (самостоятельная или предложенная родителем/воспитателем) создания чего-то нового. Чем младше ребёнок, тем больше значение имеет влияние взрослого на процесс его творчества. В младшем возрасте только в 30 % случаев, дети способны реализовать свою задумку, в остальных — первоначальный замысел претерпевает изменения по причине неустойчивости желаний. Чем старше становится ребёнок, тем больший опыт творческой деятельности он приобретает и учится воплощать изначальную задумку в реальность.</w:t>
      </w:r>
      <w:r w:rsidRPr="00AF14BF">
        <w:rPr>
          <w:rFonts w:ascii="Times New Roman" w:hAnsi="Times New Roman" w:cs="Times New Roman"/>
          <w:color w:val="000000"/>
          <w:sz w:val="28"/>
          <w:szCs w:val="28"/>
        </w:rPr>
        <w:br/>
      </w:r>
      <w:r w:rsidRPr="00AF14BF">
        <w:rPr>
          <w:rFonts w:ascii="Times New Roman" w:hAnsi="Times New Roman" w:cs="Times New Roman"/>
          <w:noProof/>
          <w:sz w:val="28"/>
          <w:szCs w:val="28"/>
          <w:lang w:eastAsia="ru-RU"/>
        </w:rPr>
        <w:drawing>
          <wp:inline distT="0" distB="0" distL="0" distR="0">
            <wp:extent cx="158750" cy="158750"/>
            <wp:effectExtent l="19050" t="0" r="0" b="0"/>
            <wp:docPr id="62" name="Рисунок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ic:cNvPicPr>
                      <a:picLocks noChangeAspect="1" noChangeArrowheads="1"/>
                    </pic:cNvPicPr>
                  </pic:nvPicPr>
                  <pic:blipFill>
                    <a:blip r:embed="rId5"/>
                    <a:srcRect/>
                    <a:stretch>
                      <a:fillRect/>
                    </a:stretch>
                  </pic:blipFill>
                  <pic:spPr bwMode="auto">
                    <a:xfrm>
                      <a:off x="0" y="0"/>
                      <a:ext cx="158750" cy="158750"/>
                    </a:xfrm>
                    <a:prstGeom prst="rect">
                      <a:avLst/>
                    </a:prstGeom>
                    <a:noFill/>
                    <a:ln w="9525">
                      <a:noFill/>
                      <a:miter lim="800000"/>
                      <a:headEnd/>
                      <a:tailEnd/>
                    </a:ln>
                  </pic:spPr>
                </pic:pic>
              </a:graphicData>
            </a:graphic>
          </wp:inline>
        </w:drawing>
      </w:r>
      <w:r w:rsidRPr="00AF14BF">
        <w:rPr>
          <w:rFonts w:ascii="Times New Roman" w:hAnsi="Times New Roman" w:cs="Times New Roman"/>
          <w:color w:val="000000"/>
          <w:sz w:val="28"/>
          <w:szCs w:val="28"/>
          <w:shd w:val="clear" w:color="auto" w:fill="FFFFFF"/>
        </w:rPr>
        <w:t>Реализация замысла. Используя воображение, опыт и различные инструменты, ребёнок приступает к осуществлению идеи. Этот этап требует от ребёнка умения владеть выразительными средствами и различными способами творчества (рисунок, аппликация, поделка, механизм, пение, ритмика, музыка).</w:t>
      </w:r>
      <w:r w:rsidRPr="00AF14BF">
        <w:rPr>
          <w:rFonts w:ascii="Times New Roman" w:hAnsi="Times New Roman" w:cs="Times New Roman"/>
          <w:color w:val="000000"/>
          <w:sz w:val="28"/>
          <w:szCs w:val="28"/>
        </w:rPr>
        <w:br/>
      </w:r>
      <w:r w:rsidRPr="00AF14BF">
        <w:rPr>
          <w:rFonts w:ascii="Times New Roman" w:hAnsi="Times New Roman" w:cs="Times New Roman"/>
          <w:noProof/>
          <w:sz w:val="28"/>
          <w:szCs w:val="28"/>
          <w:lang w:eastAsia="ru-RU"/>
        </w:rPr>
        <w:drawing>
          <wp:inline distT="0" distB="0" distL="0" distR="0">
            <wp:extent cx="158750" cy="158750"/>
            <wp:effectExtent l="19050" t="0" r="0" b="0"/>
            <wp:docPr id="63" name="Рисунок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pic:cNvPicPr>
                      <a:picLocks noChangeAspect="1" noChangeArrowheads="1"/>
                    </pic:cNvPicPr>
                  </pic:nvPicPr>
                  <pic:blipFill>
                    <a:blip r:embed="rId5"/>
                    <a:srcRect/>
                    <a:stretch>
                      <a:fillRect/>
                    </a:stretch>
                  </pic:blipFill>
                  <pic:spPr bwMode="auto">
                    <a:xfrm>
                      <a:off x="0" y="0"/>
                      <a:ext cx="158750" cy="158750"/>
                    </a:xfrm>
                    <a:prstGeom prst="rect">
                      <a:avLst/>
                    </a:prstGeom>
                    <a:noFill/>
                    <a:ln w="9525">
                      <a:noFill/>
                      <a:miter lim="800000"/>
                      <a:headEnd/>
                      <a:tailEnd/>
                    </a:ln>
                  </pic:spPr>
                </pic:pic>
              </a:graphicData>
            </a:graphic>
          </wp:inline>
        </w:drawing>
      </w:r>
      <w:r w:rsidRPr="00AF14BF">
        <w:rPr>
          <w:rFonts w:ascii="Times New Roman" w:hAnsi="Times New Roman" w:cs="Times New Roman"/>
          <w:color w:val="000000"/>
          <w:sz w:val="28"/>
          <w:szCs w:val="28"/>
          <w:shd w:val="clear" w:color="auto" w:fill="FFFFFF"/>
        </w:rPr>
        <w:t xml:space="preserve">Анализ творческой работы. Является логическим завершением первых </w:t>
      </w:r>
      <w:r w:rsidRPr="00AF14BF">
        <w:rPr>
          <w:rFonts w:ascii="Times New Roman" w:hAnsi="Times New Roman" w:cs="Times New Roman"/>
          <w:color w:val="000000"/>
          <w:sz w:val="28"/>
          <w:szCs w:val="28"/>
          <w:shd w:val="clear" w:color="auto" w:fill="FFFFFF"/>
        </w:rPr>
        <w:lastRenderedPageBreak/>
        <w:t>этапов. После окончания работы, ребёнок анализирует получившийся результат, привлекая к этому взрослых и сверстников.</w:t>
      </w:r>
    </w:p>
    <w:p w:rsidR="0081395D" w:rsidRPr="00AC4E7A" w:rsidRDefault="0081395D" w:rsidP="00240B51">
      <w:pPr>
        <w:shd w:val="clear" w:color="auto" w:fill="FFFFFF"/>
        <w:spacing w:after="0" w:line="240" w:lineRule="auto"/>
        <w:ind w:firstLine="397"/>
        <w:textAlignment w:val="baseline"/>
        <w:rPr>
          <w:rFonts w:ascii="Times New Roman" w:eastAsia="Times New Roman" w:hAnsi="Times New Roman" w:cs="Times New Roman"/>
          <w:sz w:val="28"/>
          <w:szCs w:val="28"/>
          <w:lang w:eastAsia="ru-RU"/>
        </w:rPr>
      </w:pPr>
    </w:p>
    <w:p w:rsidR="00F265A9" w:rsidRPr="00AC4E7A" w:rsidRDefault="00F265A9" w:rsidP="00240B51">
      <w:pPr>
        <w:shd w:val="clear" w:color="auto" w:fill="FFFFFF"/>
        <w:spacing w:after="0" w:line="240" w:lineRule="auto"/>
        <w:ind w:firstLine="397"/>
        <w:textAlignment w:val="baseline"/>
        <w:rPr>
          <w:rFonts w:ascii="Times New Roman" w:eastAsia="Times New Roman" w:hAnsi="Times New Roman" w:cs="Times New Roman"/>
          <w:sz w:val="28"/>
          <w:szCs w:val="28"/>
          <w:lang w:eastAsia="ru-RU"/>
        </w:rPr>
      </w:pPr>
    </w:p>
    <w:p w:rsidR="00B0246F" w:rsidRPr="00AC4E7A" w:rsidRDefault="00B0246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Работа с детьми по художественно-эстетическому развитию ведется по следующим направлениям:</w:t>
      </w:r>
    </w:p>
    <w:p w:rsidR="00B0246F" w:rsidRPr="00AC4E7A" w:rsidRDefault="00B0246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 приобщение к изобразительному искусству и развитие творчества в изобразительной деятельности (активация и развитие эмоционального отклика на проявление красоты в окружающем мире, изображение ее в произведениях искусства и собственных творческих работах, развитие художественно-эстетического восприятия, эстетических оценок, предпочтений, желания познавать искусств; развитие эмоционально-эстетических, творческих, сенсорных и познавательных способностей, развитие изобразительной деятельности, активации творческих проявлений детей в процессе приобщения к искусству и собственной изобразительной деятельности).</w:t>
      </w:r>
    </w:p>
    <w:p w:rsidR="00B0246F" w:rsidRPr="00AC4E7A" w:rsidRDefault="00B0246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 xml:space="preserve">- музыкальное воспитание (развитие общей музыкальной культуры, накопления опыта взаимодействия с музыкальными произведениями, развитие у ребенка позиции активного участника, исполнителя-создателя музыкальных произведений, чтобы в пении, танце, </w:t>
      </w:r>
      <w:proofErr w:type="spellStart"/>
      <w:r w:rsidRPr="00AC4E7A">
        <w:rPr>
          <w:rFonts w:ascii="Times New Roman" w:eastAsia="Times New Roman" w:hAnsi="Times New Roman" w:cs="Times New Roman"/>
          <w:sz w:val="28"/>
          <w:szCs w:val="28"/>
          <w:lang w:eastAsia="ru-RU"/>
        </w:rPr>
        <w:t>музицировании</w:t>
      </w:r>
      <w:proofErr w:type="spellEnd"/>
      <w:r w:rsidRPr="00AC4E7A">
        <w:rPr>
          <w:rFonts w:ascii="Times New Roman" w:eastAsia="Times New Roman" w:hAnsi="Times New Roman" w:cs="Times New Roman"/>
          <w:sz w:val="28"/>
          <w:szCs w:val="28"/>
          <w:lang w:eastAsia="ru-RU"/>
        </w:rPr>
        <w:t xml:space="preserve"> выражать себя, свои эмоции, чувства, настроения, переживания).</w:t>
      </w:r>
    </w:p>
    <w:p w:rsidR="00B0246F" w:rsidRPr="00AC4E7A" w:rsidRDefault="00B0246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 литературное развитие (как процесс качественных изменений в восприятии, интерпретации художественных текстов и способности к отражению литературного опыта в разных видах художественной деятельности).</w:t>
      </w:r>
    </w:p>
    <w:p w:rsidR="00F265A9" w:rsidRPr="00AC4E7A" w:rsidRDefault="00C25A83" w:rsidP="00240B51">
      <w:pPr>
        <w:spacing w:after="0" w:line="240" w:lineRule="auto"/>
        <w:ind w:firstLine="397"/>
        <w:rPr>
          <w:rFonts w:ascii="Times New Roman" w:hAnsi="Times New Roman" w:cs="Times New Roman"/>
          <w:sz w:val="28"/>
          <w:szCs w:val="28"/>
        </w:rPr>
      </w:pPr>
      <w:r w:rsidRPr="00AC4E7A">
        <w:rPr>
          <w:rFonts w:ascii="Times New Roman" w:hAnsi="Times New Roman" w:cs="Times New Roman"/>
          <w:sz w:val="28"/>
          <w:szCs w:val="28"/>
          <w:shd w:val="clear" w:color="auto" w:fill="FFFFFF"/>
        </w:rPr>
        <w:t xml:space="preserve">Наиболее эффективное средство для этого — изобразительная деятельность ребенка в детском саду. В процессе рисования, лепки, аппликации ребенок испытывает разнообразные чувства: радуется созданному им красивому изображению, огорчается, если что-то не получается. Он приобретает знания о предметах и явлениях, о средствах и способах их передачи, о художественных возможностях изобразительного искусства. </w:t>
      </w:r>
    </w:p>
    <w:p w:rsidR="00596799" w:rsidRPr="00AC4E7A" w:rsidRDefault="00596799" w:rsidP="00240B51">
      <w:pPr>
        <w:spacing w:after="0" w:line="240" w:lineRule="auto"/>
        <w:ind w:firstLine="397"/>
        <w:rPr>
          <w:rFonts w:ascii="Times New Roman" w:hAnsi="Times New Roman" w:cs="Times New Roman"/>
          <w:sz w:val="28"/>
          <w:szCs w:val="28"/>
        </w:rPr>
      </w:pPr>
    </w:p>
    <w:p w:rsidR="00596799" w:rsidRPr="00AC4E7A" w:rsidRDefault="00596799" w:rsidP="00240B51">
      <w:pPr>
        <w:pStyle w:val="c1"/>
        <w:shd w:val="clear" w:color="auto" w:fill="FFFFFF"/>
        <w:spacing w:before="0" w:beforeAutospacing="0" w:after="0" w:afterAutospacing="0"/>
        <w:ind w:firstLine="397"/>
        <w:jc w:val="both"/>
        <w:rPr>
          <w:sz w:val="28"/>
          <w:szCs w:val="28"/>
        </w:rPr>
      </w:pPr>
      <w:r w:rsidRPr="00AC4E7A">
        <w:rPr>
          <w:rStyle w:val="c0"/>
          <w:sz w:val="28"/>
          <w:szCs w:val="28"/>
        </w:rPr>
        <w:t xml:space="preserve">Изобразительное искусство – это мир </w:t>
      </w:r>
      <w:proofErr w:type="gramStart"/>
      <w:r w:rsidRPr="00AC4E7A">
        <w:rPr>
          <w:rStyle w:val="c0"/>
          <w:sz w:val="28"/>
          <w:szCs w:val="28"/>
        </w:rPr>
        <w:t>прекрасного</w:t>
      </w:r>
      <w:proofErr w:type="gramEnd"/>
      <w:r w:rsidRPr="00AC4E7A">
        <w:rPr>
          <w:rStyle w:val="c0"/>
          <w:sz w:val="28"/>
          <w:szCs w:val="28"/>
        </w:rPr>
        <w:t>! Чтобы научиться понимать изобразительное искусство, необходимо освоить язык изобразительного искусства, разобраться в его видах и жанрах.</w:t>
      </w:r>
    </w:p>
    <w:p w:rsidR="00596799" w:rsidRPr="00AC4E7A" w:rsidRDefault="00596799" w:rsidP="00240B51">
      <w:pPr>
        <w:pStyle w:val="c1"/>
        <w:shd w:val="clear" w:color="auto" w:fill="FFFFFF"/>
        <w:spacing w:before="0" w:beforeAutospacing="0" w:after="0" w:afterAutospacing="0"/>
        <w:ind w:firstLine="397"/>
        <w:jc w:val="both"/>
        <w:rPr>
          <w:sz w:val="28"/>
          <w:szCs w:val="28"/>
        </w:rPr>
      </w:pPr>
      <w:r w:rsidRPr="00AC4E7A">
        <w:rPr>
          <w:rStyle w:val="c0"/>
          <w:sz w:val="28"/>
          <w:szCs w:val="28"/>
        </w:rPr>
        <w:t>Введение в мир искусства – важнейшая составляющая педагогической деятельности.</w:t>
      </w:r>
    </w:p>
    <w:p w:rsidR="00596799" w:rsidRPr="00AC4E7A" w:rsidRDefault="00596799" w:rsidP="00240B51">
      <w:pPr>
        <w:pStyle w:val="c1"/>
        <w:shd w:val="clear" w:color="auto" w:fill="FFFFFF"/>
        <w:spacing w:before="0" w:beforeAutospacing="0" w:after="0" w:afterAutospacing="0"/>
        <w:ind w:firstLine="397"/>
        <w:jc w:val="both"/>
        <w:rPr>
          <w:rStyle w:val="c0"/>
          <w:sz w:val="28"/>
          <w:szCs w:val="28"/>
        </w:rPr>
      </w:pPr>
      <w:r w:rsidRPr="00AC4E7A">
        <w:rPr>
          <w:rStyle w:val="c0"/>
          <w:sz w:val="28"/>
          <w:szCs w:val="28"/>
        </w:rPr>
        <w:t>Основной задачей воспитания и обучения в процессе изобразительной деятельности является приобретение детьми умений передавать впечатления о предметах и явлениях с помощью выразительных образов.</w:t>
      </w:r>
    </w:p>
    <w:p w:rsidR="007F498F" w:rsidRPr="00AC4E7A" w:rsidRDefault="007F498F" w:rsidP="00240B51">
      <w:pPr>
        <w:pStyle w:val="c1"/>
        <w:shd w:val="clear" w:color="auto" w:fill="FFFFFF"/>
        <w:spacing w:before="0" w:beforeAutospacing="0" w:after="0" w:afterAutospacing="0"/>
        <w:ind w:firstLine="397"/>
        <w:jc w:val="both"/>
        <w:rPr>
          <w:rStyle w:val="c0"/>
          <w:sz w:val="28"/>
          <w:szCs w:val="28"/>
        </w:rPr>
      </w:pPr>
    </w:p>
    <w:p w:rsidR="007F498F" w:rsidRPr="00AC4E7A" w:rsidRDefault="007F498F" w:rsidP="00240B51">
      <w:pPr>
        <w:pStyle w:val="c1"/>
        <w:shd w:val="clear" w:color="auto" w:fill="FFFFFF"/>
        <w:spacing w:before="0" w:beforeAutospacing="0" w:after="0" w:afterAutospacing="0"/>
        <w:ind w:firstLine="397"/>
        <w:jc w:val="both"/>
        <w:rPr>
          <w:sz w:val="28"/>
          <w:szCs w:val="28"/>
        </w:rPr>
      </w:pPr>
    </w:p>
    <w:p w:rsidR="00B0246F" w:rsidRPr="00AC4E7A" w:rsidRDefault="007F498F" w:rsidP="00240B51">
      <w:pPr>
        <w:spacing w:after="0" w:line="240" w:lineRule="auto"/>
        <w:ind w:firstLine="397"/>
        <w:rPr>
          <w:rFonts w:ascii="Times New Roman" w:hAnsi="Times New Roman" w:cs="Times New Roman"/>
          <w:sz w:val="28"/>
          <w:szCs w:val="28"/>
        </w:rPr>
      </w:pPr>
      <w:r w:rsidRPr="00AC4E7A">
        <w:rPr>
          <w:rFonts w:ascii="Times New Roman" w:hAnsi="Times New Roman" w:cs="Times New Roman"/>
          <w:sz w:val="28"/>
          <w:szCs w:val="28"/>
        </w:rPr>
        <w:lastRenderedPageBreak/>
        <w:t xml:space="preserve">Декоративно-прикладное искусство – это вид изобразительного </w:t>
      </w:r>
      <w:proofErr w:type="gramStart"/>
      <w:r w:rsidRPr="00AC4E7A">
        <w:rPr>
          <w:rFonts w:ascii="Times New Roman" w:hAnsi="Times New Roman" w:cs="Times New Roman"/>
          <w:sz w:val="28"/>
          <w:szCs w:val="28"/>
        </w:rPr>
        <w:t>искусства</w:t>
      </w:r>
      <w:proofErr w:type="gramEnd"/>
      <w:r w:rsidRPr="00AC4E7A">
        <w:rPr>
          <w:rFonts w:ascii="Times New Roman" w:hAnsi="Times New Roman" w:cs="Times New Roman"/>
          <w:sz w:val="28"/>
          <w:szCs w:val="28"/>
        </w:rPr>
        <w:t xml:space="preserve"> отвечающий бытовым нуждам человека и одновременно удовлетворяющий его эстетические потребности, несущие его красоту в жизнь.</w:t>
      </w:r>
    </w:p>
    <w:p w:rsidR="00396991" w:rsidRPr="00AC4E7A" w:rsidRDefault="00396991" w:rsidP="00240B51">
      <w:pPr>
        <w:shd w:val="clear" w:color="auto" w:fill="FFFFFF"/>
        <w:spacing w:after="0" w:line="240" w:lineRule="auto"/>
        <w:ind w:firstLine="397"/>
        <w:rPr>
          <w:rFonts w:ascii="Times New Roman" w:eastAsia="Times New Roman" w:hAnsi="Times New Roman" w:cs="Times New Roman"/>
          <w:sz w:val="28"/>
          <w:szCs w:val="28"/>
          <w:shd w:val="clear" w:color="auto" w:fill="FFFFFF"/>
          <w:lang w:eastAsia="ru-RU"/>
        </w:rPr>
      </w:pPr>
      <w:r w:rsidRPr="00AC4E7A">
        <w:rPr>
          <w:rFonts w:ascii="Times New Roman" w:eastAsia="Times New Roman" w:hAnsi="Times New Roman" w:cs="Times New Roman"/>
          <w:sz w:val="28"/>
          <w:szCs w:val="28"/>
          <w:shd w:val="clear" w:color="auto" w:fill="FFFFFF"/>
          <w:lang w:eastAsia="ru-RU"/>
        </w:rPr>
        <w:t>Изобразительное народное искусство обладает огромной силой эмоционального воздействия и является хорошей основой для формирования духовного мира человека. Народное искусство образно, красочно, оригинально по своему замыслу. Оно доступно детскому восприятию, так как несёт в себе понятное детям содержание, которое конкретно, в простых, лаконичных формах раскрывает ребёнку красоту и прелесть окружающего мира. Это всегда знакомые детям сказочные образы животных, выполненные из дерева или глины. Орнаменты, используемые народными мастерами для росписи игрушек и посуды, включают в себя цветы, ягоды, листья, которые ребёнок встречает в лесу, в поле, на участке детского сада.</w:t>
      </w:r>
    </w:p>
    <w:p w:rsidR="00396991" w:rsidRPr="00AC4E7A" w:rsidRDefault="00396991" w:rsidP="00240B51">
      <w:pPr>
        <w:shd w:val="clear" w:color="auto" w:fill="FFFFFF"/>
        <w:spacing w:after="0" w:line="240" w:lineRule="auto"/>
        <w:ind w:firstLine="397"/>
        <w:rPr>
          <w:rFonts w:ascii="Times New Roman" w:eastAsia="Times New Roman" w:hAnsi="Times New Roman" w:cs="Times New Roman"/>
          <w:sz w:val="28"/>
          <w:szCs w:val="28"/>
          <w:shd w:val="clear" w:color="auto" w:fill="FFFFFF"/>
          <w:lang w:eastAsia="ru-RU"/>
        </w:rPr>
      </w:pP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Задача воспитателя - направлять творческий процесс дошкольников, ориентируя их на изучение образцов народного </w:t>
      </w:r>
      <w:r w:rsidRPr="00AC4E7A">
        <w:rPr>
          <w:rStyle w:val="a4"/>
          <w:sz w:val="28"/>
          <w:szCs w:val="28"/>
          <w:bdr w:val="none" w:sz="0" w:space="0" w:color="auto" w:frame="1"/>
        </w:rPr>
        <w:t>декоративно-прикладного искусства</w:t>
      </w:r>
      <w:r w:rsidRPr="00AC4E7A">
        <w:rPr>
          <w:sz w:val="28"/>
          <w:szCs w:val="28"/>
        </w:rPr>
        <w:t>. Принцип ориентации на народное </w:t>
      </w:r>
      <w:r w:rsidRPr="00AC4E7A">
        <w:rPr>
          <w:rStyle w:val="a4"/>
          <w:sz w:val="28"/>
          <w:szCs w:val="28"/>
          <w:bdr w:val="none" w:sz="0" w:space="0" w:color="auto" w:frame="1"/>
        </w:rPr>
        <w:t>искусство</w:t>
      </w:r>
      <w:r w:rsidRPr="00AC4E7A">
        <w:rPr>
          <w:sz w:val="28"/>
          <w:szCs w:val="28"/>
        </w:rPr>
        <w:t> </w:t>
      </w:r>
      <w:r w:rsidRPr="00AC4E7A">
        <w:rPr>
          <w:sz w:val="28"/>
          <w:szCs w:val="28"/>
          <w:u w:val="single"/>
          <w:bdr w:val="none" w:sz="0" w:space="0" w:color="auto" w:frame="1"/>
        </w:rPr>
        <w:t>должен быть заложен в основе содержания занятий с дошкольниками различными видами деятельности</w:t>
      </w:r>
      <w:r w:rsidRPr="00AC4E7A">
        <w:rPr>
          <w:sz w:val="28"/>
          <w:szCs w:val="28"/>
        </w:rPr>
        <w:t>: лепке, </w:t>
      </w:r>
      <w:r w:rsidRPr="00AC4E7A">
        <w:rPr>
          <w:rStyle w:val="a4"/>
          <w:sz w:val="28"/>
          <w:szCs w:val="28"/>
          <w:bdr w:val="none" w:sz="0" w:space="0" w:color="auto" w:frame="1"/>
        </w:rPr>
        <w:t>рисованию</w:t>
      </w:r>
      <w:r w:rsidRPr="00AC4E7A">
        <w:rPr>
          <w:sz w:val="28"/>
          <w:szCs w:val="28"/>
        </w:rPr>
        <w:t>, аппликации, конструированию.</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1. Формирование у детей эмоциональной отзывчивости и интереса к образцам народного </w:t>
      </w:r>
      <w:r w:rsidRPr="00AC4E7A">
        <w:rPr>
          <w:rStyle w:val="a4"/>
          <w:sz w:val="28"/>
          <w:szCs w:val="28"/>
          <w:bdr w:val="none" w:sz="0" w:space="0" w:color="auto" w:frame="1"/>
        </w:rPr>
        <w:t>декоративно-прикладного искусства</w:t>
      </w:r>
      <w:r w:rsidRPr="00AC4E7A">
        <w:rPr>
          <w:sz w:val="28"/>
          <w:szCs w:val="28"/>
        </w:rPr>
        <w:t>,</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2. Формировать эстетическое отношение к окружающей действительности средствами народного </w:t>
      </w:r>
      <w:r w:rsidRPr="00AC4E7A">
        <w:rPr>
          <w:rStyle w:val="a4"/>
          <w:sz w:val="28"/>
          <w:szCs w:val="28"/>
          <w:bdr w:val="none" w:sz="0" w:space="0" w:color="auto" w:frame="1"/>
        </w:rPr>
        <w:t>декоративно-прикладного искусства</w:t>
      </w:r>
      <w:r w:rsidRPr="00AC4E7A">
        <w:rPr>
          <w:sz w:val="28"/>
          <w:szCs w:val="28"/>
        </w:rPr>
        <w:t>.</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xml:space="preserve">3. Формирование </w:t>
      </w:r>
      <w:proofErr w:type="spellStart"/>
      <w:proofErr w:type="gramStart"/>
      <w:r w:rsidRPr="00AC4E7A">
        <w:rPr>
          <w:sz w:val="28"/>
          <w:szCs w:val="28"/>
        </w:rPr>
        <w:t>обобщё</w:t>
      </w:r>
      <w:proofErr w:type="spellEnd"/>
      <w:r w:rsidRPr="00AC4E7A">
        <w:rPr>
          <w:sz w:val="28"/>
          <w:szCs w:val="28"/>
        </w:rPr>
        <w:t> </w:t>
      </w:r>
      <w:proofErr w:type="spellStart"/>
      <w:r w:rsidRPr="00AC4E7A">
        <w:rPr>
          <w:sz w:val="28"/>
          <w:szCs w:val="28"/>
          <w:u w:val="single"/>
          <w:bdr w:val="none" w:sz="0" w:space="0" w:color="auto" w:frame="1"/>
        </w:rPr>
        <w:t>нных</w:t>
      </w:r>
      <w:proofErr w:type="spellEnd"/>
      <w:proofErr w:type="gramEnd"/>
      <w:r w:rsidRPr="00AC4E7A">
        <w:rPr>
          <w:sz w:val="28"/>
          <w:szCs w:val="28"/>
          <w:u w:val="single"/>
          <w:bdr w:val="none" w:sz="0" w:space="0" w:color="auto" w:frame="1"/>
        </w:rPr>
        <w:t xml:space="preserve"> знаний и умений</w:t>
      </w:r>
      <w:r w:rsidRPr="00AC4E7A">
        <w:rPr>
          <w:sz w:val="28"/>
          <w:szCs w:val="28"/>
        </w:rPr>
        <w:t>:</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умение различать стили наиболее известных видов </w:t>
      </w:r>
      <w:r w:rsidRPr="00AC4E7A">
        <w:rPr>
          <w:rStyle w:val="a4"/>
          <w:sz w:val="28"/>
          <w:szCs w:val="28"/>
          <w:bdr w:val="none" w:sz="0" w:space="0" w:color="auto" w:frame="1"/>
        </w:rPr>
        <w:t>декоративной живописи</w:t>
      </w:r>
      <w:proofErr w:type="gramStart"/>
      <w:r w:rsidRPr="00AC4E7A">
        <w:rPr>
          <w:sz w:val="28"/>
          <w:szCs w:val="28"/>
        </w:rPr>
        <w:t> :</w:t>
      </w:r>
      <w:proofErr w:type="gramEnd"/>
      <w:r w:rsidRPr="00AC4E7A">
        <w:rPr>
          <w:sz w:val="28"/>
          <w:szCs w:val="28"/>
        </w:rPr>
        <w:t xml:space="preserve"> хохломской, городецкой, дымковской, гжельской и др. (понимание детьми характерных особенностей изделий различных народных промыслов);</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освоение детьми характерных элементов, колорита, композиции.</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умение создавать выразительные узоры на бумаге и объёмных предметах;</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воспитание при этом чувства формы, ритма, симметрии.</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4. Развивать творчество, фантазию, ассоциативное мышление и </w:t>
      </w:r>
      <w:r w:rsidRPr="00AC4E7A">
        <w:rPr>
          <w:rStyle w:val="a4"/>
          <w:sz w:val="28"/>
          <w:szCs w:val="28"/>
          <w:bdr w:val="none" w:sz="0" w:space="0" w:color="auto" w:frame="1"/>
        </w:rPr>
        <w:t>любознательность</w:t>
      </w:r>
      <w:r w:rsidRPr="00AC4E7A">
        <w:rPr>
          <w:sz w:val="28"/>
          <w:szCs w:val="28"/>
        </w:rPr>
        <w:t>, наблюдательность и воображение.</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5. Воспитывать уважительное отношение к труду народных мастеров; национальную гордость за мастеров русского народа.</w:t>
      </w:r>
    </w:p>
    <w:p w:rsidR="00C642E0" w:rsidRPr="00AC4E7A" w:rsidRDefault="00C642E0" w:rsidP="00240B51">
      <w:pPr>
        <w:pStyle w:val="a3"/>
        <w:shd w:val="clear" w:color="auto" w:fill="FFFFFF"/>
        <w:spacing w:before="0" w:beforeAutospacing="0" w:after="0" w:afterAutospacing="0"/>
        <w:ind w:firstLine="397"/>
        <w:rPr>
          <w:sz w:val="28"/>
          <w:szCs w:val="28"/>
        </w:rPr>
      </w:pP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b/>
          <w:bCs/>
          <w:sz w:val="28"/>
          <w:szCs w:val="28"/>
        </w:rPr>
        <w:t>Направления работы</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b/>
          <w:bCs/>
          <w:sz w:val="28"/>
          <w:szCs w:val="28"/>
        </w:rPr>
        <w:t>Общевоспитательная работа по материалам народного декоративного искусства</w:t>
      </w:r>
    </w:p>
    <w:p w:rsidR="00C642E0" w:rsidRPr="00AC4E7A" w:rsidRDefault="00C642E0" w:rsidP="00240B51">
      <w:pPr>
        <w:pStyle w:val="a3"/>
        <w:shd w:val="clear" w:color="auto" w:fill="FFFFFF"/>
        <w:spacing w:before="0" w:beforeAutospacing="0" w:after="0" w:afterAutospacing="0"/>
        <w:ind w:firstLine="397"/>
        <w:rPr>
          <w:b/>
          <w:bCs/>
          <w:sz w:val="28"/>
          <w:szCs w:val="28"/>
        </w:rPr>
      </w:pPr>
      <w:r w:rsidRPr="00AC4E7A">
        <w:rPr>
          <w:b/>
          <w:bCs/>
          <w:sz w:val="28"/>
          <w:szCs w:val="28"/>
        </w:rPr>
        <w:t>Специальное обучение детей соответствующей деятельности на занятиях</w:t>
      </w:r>
    </w:p>
    <w:p w:rsidR="00C642E0" w:rsidRPr="00AC4E7A" w:rsidRDefault="00592295" w:rsidP="00240B51">
      <w:pPr>
        <w:pStyle w:val="a3"/>
        <w:shd w:val="clear" w:color="auto" w:fill="FFFFFF"/>
        <w:spacing w:before="0" w:beforeAutospacing="0" w:after="0" w:afterAutospacing="0"/>
        <w:ind w:firstLine="397"/>
        <w:rPr>
          <w:sz w:val="28"/>
          <w:szCs w:val="28"/>
        </w:rPr>
      </w:pPr>
      <w:r w:rsidRPr="00592295">
        <w:rPr>
          <w:color w:val="000000" w:themeColor="text1"/>
          <w:sz w:val="28"/>
          <w:szCs w:val="28"/>
          <w:shd w:val="clear" w:color="auto" w:fill="FFFFFF"/>
        </w:rPr>
        <w:t xml:space="preserve">Чем разнообразнее будут условия, в которых протекает изобразительная деятельность, содержание, формы, методы и приемы работы с детьми, а </w:t>
      </w:r>
      <w:r w:rsidRPr="00592295">
        <w:rPr>
          <w:color w:val="000000" w:themeColor="text1"/>
          <w:sz w:val="28"/>
          <w:szCs w:val="28"/>
          <w:shd w:val="clear" w:color="auto" w:fill="FFFFFF"/>
        </w:rPr>
        <w:lastRenderedPageBreak/>
        <w:t>также материалы, с которыми они действуют, тем интенсивнее станут развиваться детские художественные способности</w:t>
      </w:r>
      <w:r>
        <w:rPr>
          <w:rFonts w:ascii="Helvetica" w:hAnsi="Helvetica" w:cs="Helvetica"/>
          <w:color w:val="333333"/>
          <w:sz w:val="27"/>
          <w:szCs w:val="27"/>
          <w:shd w:val="clear" w:color="auto" w:fill="FFFFFF"/>
        </w:rPr>
        <w:t>.</w:t>
      </w:r>
    </w:p>
    <w:p w:rsidR="00C642E0" w:rsidRPr="00AC4E7A" w:rsidRDefault="00592295" w:rsidP="00240B51">
      <w:pPr>
        <w:pStyle w:val="a3"/>
        <w:shd w:val="clear" w:color="auto" w:fill="FFFFFF"/>
        <w:spacing w:before="0" w:beforeAutospacing="0" w:after="0" w:afterAutospacing="0"/>
        <w:ind w:firstLine="397"/>
        <w:rPr>
          <w:sz w:val="28"/>
          <w:szCs w:val="28"/>
        </w:rPr>
      </w:pPr>
      <w:r>
        <w:rPr>
          <w:b/>
          <w:bCs/>
          <w:sz w:val="28"/>
          <w:szCs w:val="28"/>
        </w:rPr>
        <w:t>Методы и приемы обучения изобразительного искусства:</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sz w:val="28"/>
          <w:szCs w:val="28"/>
        </w:rPr>
        <w:t>1.Предварительное наблюдение</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sz w:val="28"/>
          <w:szCs w:val="28"/>
        </w:rPr>
        <w:t>2.Обследование, рассматривание образцов</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sz w:val="28"/>
          <w:szCs w:val="28"/>
        </w:rPr>
        <w:t>3. Образец воспитателя</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sz w:val="28"/>
          <w:szCs w:val="28"/>
        </w:rPr>
        <w:t xml:space="preserve">4. Использование </w:t>
      </w:r>
      <w:proofErr w:type="spellStart"/>
      <w:r w:rsidRPr="00AC4E7A">
        <w:rPr>
          <w:sz w:val="28"/>
          <w:szCs w:val="28"/>
        </w:rPr>
        <w:t>фланеллеграфа</w:t>
      </w:r>
      <w:proofErr w:type="spellEnd"/>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sz w:val="28"/>
          <w:szCs w:val="28"/>
        </w:rPr>
        <w:t>5. Самодельные настольные игры</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sz w:val="28"/>
          <w:szCs w:val="28"/>
        </w:rPr>
        <w:t>6. Демонстрация способов действия</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sz w:val="28"/>
          <w:szCs w:val="28"/>
        </w:rPr>
        <w:t>7. Применение художественного слова</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b/>
          <w:bCs/>
          <w:sz w:val="28"/>
          <w:szCs w:val="28"/>
        </w:rPr>
        <w:t>Основные принципы</w:t>
      </w:r>
      <w:r w:rsidRPr="00AC4E7A">
        <w:rPr>
          <w:sz w:val="28"/>
          <w:szCs w:val="28"/>
        </w:rPr>
        <w:t> </w:t>
      </w:r>
      <w:r w:rsidRPr="00AC4E7A">
        <w:rPr>
          <w:b/>
          <w:bCs/>
          <w:sz w:val="28"/>
          <w:szCs w:val="28"/>
        </w:rPr>
        <w:t>обучения детей декоративному рисованию</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b/>
          <w:bCs/>
          <w:sz w:val="28"/>
          <w:szCs w:val="28"/>
        </w:rPr>
        <w:t>1. Обучение декоративному рисованию по мотивам народного искусства.</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b/>
          <w:bCs/>
          <w:sz w:val="28"/>
          <w:szCs w:val="28"/>
        </w:rPr>
        <w:t>2. Обучение детей декоративно-художественной деятельности на основе близкого, родного искусства местного края.</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b/>
          <w:bCs/>
          <w:sz w:val="28"/>
          <w:szCs w:val="28"/>
        </w:rPr>
        <w:t>3. Обучение декоративному рисованию необходимо вести с применением подлинных предметов – образов.</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b/>
          <w:bCs/>
          <w:sz w:val="28"/>
          <w:szCs w:val="28"/>
        </w:rPr>
        <w:t>4. Взаимосвязь всех видов декоративно-художественной деятельности (рисования, лепки, аппликации).</w:t>
      </w:r>
    </w:p>
    <w:p w:rsidR="00C642E0" w:rsidRPr="00AC4E7A" w:rsidRDefault="00C642E0" w:rsidP="00240B51">
      <w:pPr>
        <w:pStyle w:val="a3"/>
        <w:shd w:val="clear" w:color="auto" w:fill="FFFFFF"/>
        <w:spacing w:before="0" w:beforeAutospacing="0" w:after="0" w:afterAutospacing="0"/>
        <w:ind w:firstLine="397"/>
        <w:rPr>
          <w:sz w:val="28"/>
          <w:szCs w:val="28"/>
        </w:rPr>
      </w:pPr>
      <w:r w:rsidRPr="00AC4E7A">
        <w:rPr>
          <w:b/>
          <w:bCs/>
          <w:sz w:val="28"/>
          <w:szCs w:val="28"/>
        </w:rPr>
        <w:t>5. Процесс обучения предполагает связь: знани</w:t>
      </w:r>
      <w:proofErr w:type="gramStart"/>
      <w:r w:rsidRPr="00AC4E7A">
        <w:rPr>
          <w:b/>
          <w:bCs/>
          <w:sz w:val="28"/>
          <w:szCs w:val="28"/>
        </w:rPr>
        <w:t>е-</w:t>
      </w:r>
      <w:proofErr w:type="gramEnd"/>
      <w:r w:rsidRPr="00AC4E7A">
        <w:rPr>
          <w:b/>
          <w:bCs/>
          <w:sz w:val="28"/>
          <w:szCs w:val="28"/>
        </w:rPr>
        <w:t xml:space="preserve"> чувства - активное действие (собственно изобразительная деятельность).</w:t>
      </w:r>
    </w:p>
    <w:p w:rsidR="00C642E0" w:rsidRDefault="00C642E0" w:rsidP="00240B51">
      <w:pPr>
        <w:pStyle w:val="a3"/>
        <w:shd w:val="clear" w:color="auto" w:fill="FFFFFF"/>
        <w:spacing w:before="0" w:beforeAutospacing="0" w:after="0" w:afterAutospacing="0"/>
        <w:ind w:firstLine="397"/>
        <w:rPr>
          <w:sz w:val="28"/>
          <w:szCs w:val="28"/>
        </w:rPr>
      </w:pPr>
    </w:p>
    <w:p w:rsidR="00AC4E7A" w:rsidRPr="00AC4E7A" w:rsidRDefault="00AC4E7A" w:rsidP="00240B51">
      <w:pPr>
        <w:pStyle w:val="a3"/>
        <w:shd w:val="clear" w:color="auto" w:fill="FFFFFF"/>
        <w:spacing w:before="0" w:beforeAutospacing="0" w:after="0" w:afterAutospacing="0"/>
        <w:ind w:firstLine="397"/>
        <w:rPr>
          <w:sz w:val="28"/>
          <w:szCs w:val="28"/>
        </w:rPr>
      </w:pPr>
    </w:p>
    <w:p w:rsidR="00C642E0" w:rsidRPr="00AC4E7A" w:rsidRDefault="00C642E0" w:rsidP="00240B51">
      <w:pPr>
        <w:pStyle w:val="a3"/>
        <w:shd w:val="clear" w:color="auto" w:fill="FFFFFF"/>
        <w:spacing w:before="0" w:beforeAutospacing="0" w:after="0" w:afterAutospacing="0"/>
        <w:ind w:firstLine="397"/>
        <w:rPr>
          <w:sz w:val="28"/>
          <w:szCs w:val="28"/>
        </w:rPr>
      </w:pPr>
    </w:p>
    <w:p w:rsidR="00396991" w:rsidRPr="00AC4E7A" w:rsidRDefault="00396991" w:rsidP="00240B51">
      <w:pPr>
        <w:pStyle w:val="a3"/>
        <w:shd w:val="clear" w:color="auto" w:fill="FFFFFF"/>
        <w:spacing w:before="0" w:beforeAutospacing="0" w:after="0" w:afterAutospacing="0"/>
        <w:ind w:firstLine="397"/>
        <w:rPr>
          <w:b/>
          <w:sz w:val="28"/>
          <w:szCs w:val="28"/>
        </w:rPr>
      </w:pPr>
      <w:r w:rsidRPr="00AC4E7A">
        <w:rPr>
          <w:b/>
          <w:sz w:val="28"/>
          <w:szCs w:val="28"/>
        </w:rPr>
        <w:t>Формы организации работы с детьми.</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1. Выставки являются основной формой работы. </w:t>
      </w:r>
      <w:r w:rsidRPr="00AC4E7A">
        <w:rPr>
          <w:sz w:val="28"/>
          <w:szCs w:val="28"/>
          <w:u w:val="single"/>
          <w:bdr w:val="none" w:sz="0" w:space="0" w:color="auto" w:frame="1"/>
        </w:rPr>
        <w:t>На них могут быть представлены</w:t>
      </w:r>
      <w:r w:rsidRPr="00AC4E7A">
        <w:rPr>
          <w:sz w:val="28"/>
          <w:szCs w:val="28"/>
        </w:rPr>
        <w:t>:</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один подлинный предмет </w:t>
      </w:r>
      <w:r w:rsidRPr="00AC4E7A">
        <w:rPr>
          <w:i/>
          <w:iCs/>
          <w:sz w:val="28"/>
          <w:szCs w:val="28"/>
          <w:bdr w:val="none" w:sz="0" w:space="0" w:color="auto" w:frame="1"/>
        </w:rPr>
        <w:t>(например, дымковский конь)</w:t>
      </w:r>
      <w:r w:rsidRPr="00AC4E7A">
        <w:rPr>
          <w:sz w:val="28"/>
          <w:szCs w:val="28"/>
        </w:rPr>
        <w:t>;</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предметы одного вида </w:t>
      </w:r>
      <w:r w:rsidRPr="00AC4E7A">
        <w:rPr>
          <w:i/>
          <w:iCs/>
          <w:sz w:val="28"/>
          <w:szCs w:val="28"/>
          <w:bdr w:val="none" w:sz="0" w:space="0" w:color="auto" w:frame="1"/>
        </w:rPr>
        <w:t>(дымковские игрушки)</w:t>
      </w:r>
      <w:r w:rsidRPr="00AC4E7A">
        <w:rPr>
          <w:sz w:val="28"/>
          <w:szCs w:val="28"/>
        </w:rPr>
        <w:t>;</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предметы одного образа </w:t>
      </w:r>
      <w:r w:rsidRPr="00AC4E7A">
        <w:rPr>
          <w:i/>
          <w:iCs/>
          <w:sz w:val="28"/>
          <w:szCs w:val="28"/>
          <w:bdr w:val="none" w:sz="0" w:space="0" w:color="auto" w:frame="1"/>
        </w:rPr>
        <w:t>(животные в дымковской игрушке)</w:t>
      </w:r>
      <w:r w:rsidRPr="00AC4E7A">
        <w:rPr>
          <w:sz w:val="28"/>
          <w:szCs w:val="28"/>
        </w:rPr>
        <w:t>;</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-сравнение двух – трёх видов.</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Итогом работы может быть проведение выставки, где дети вновь увидят все предметы тех видов, с которыми они знакомились в течени</w:t>
      </w:r>
      <w:proofErr w:type="gramStart"/>
      <w:r w:rsidRPr="00AC4E7A">
        <w:rPr>
          <w:sz w:val="28"/>
          <w:szCs w:val="28"/>
        </w:rPr>
        <w:t>и</w:t>
      </w:r>
      <w:proofErr w:type="gramEnd"/>
      <w:r w:rsidRPr="00AC4E7A">
        <w:rPr>
          <w:sz w:val="28"/>
          <w:szCs w:val="28"/>
        </w:rPr>
        <w:t xml:space="preserve"> года.</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2. Занятия по </w:t>
      </w:r>
      <w:r w:rsidRPr="00AC4E7A">
        <w:rPr>
          <w:rStyle w:val="a4"/>
          <w:sz w:val="28"/>
          <w:szCs w:val="28"/>
          <w:bdr w:val="none" w:sz="0" w:space="0" w:color="auto" w:frame="1"/>
        </w:rPr>
        <w:t>ознакомлению</w:t>
      </w:r>
      <w:r w:rsidRPr="00AC4E7A">
        <w:rPr>
          <w:sz w:val="28"/>
          <w:szCs w:val="28"/>
        </w:rPr>
        <w:t> с определёнными видами </w:t>
      </w:r>
      <w:r w:rsidRPr="00AC4E7A">
        <w:rPr>
          <w:rStyle w:val="a4"/>
          <w:sz w:val="28"/>
          <w:szCs w:val="28"/>
          <w:bdr w:val="none" w:sz="0" w:space="0" w:color="auto" w:frame="1"/>
        </w:rPr>
        <w:t>декоративно прикладного искусства</w:t>
      </w:r>
      <w:r w:rsidRPr="00AC4E7A">
        <w:rPr>
          <w:sz w:val="28"/>
          <w:szCs w:val="28"/>
        </w:rPr>
        <w:t>. В процессе обучения педагог не только знакомит с конкретным видом, но и подводит к общим закономерностям </w:t>
      </w:r>
      <w:r w:rsidRPr="00AC4E7A">
        <w:rPr>
          <w:rStyle w:val="a4"/>
          <w:sz w:val="28"/>
          <w:szCs w:val="28"/>
          <w:bdr w:val="none" w:sz="0" w:space="0" w:color="auto" w:frame="1"/>
        </w:rPr>
        <w:t>декоративного искусства</w:t>
      </w:r>
      <w:r w:rsidRPr="00AC4E7A">
        <w:rPr>
          <w:sz w:val="28"/>
          <w:szCs w:val="28"/>
        </w:rPr>
        <w:t>, средствам выразительности, традициям каждого вида.</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Для проведения этих занятий можно организовать </w:t>
      </w:r>
      <w:r w:rsidRPr="00AC4E7A">
        <w:rPr>
          <w:i/>
          <w:iCs/>
          <w:sz w:val="28"/>
          <w:szCs w:val="28"/>
          <w:bdr w:val="none" w:sz="0" w:space="0" w:color="auto" w:frame="1"/>
        </w:rPr>
        <w:t>«музей»</w:t>
      </w:r>
      <w:r w:rsidRPr="00AC4E7A">
        <w:rPr>
          <w:sz w:val="28"/>
          <w:szCs w:val="28"/>
        </w:rPr>
        <w:t>, где могут быть представлены </w:t>
      </w:r>
      <w:r w:rsidRPr="00AC4E7A">
        <w:rPr>
          <w:rStyle w:val="a4"/>
          <w:sz w:val="28"/>
          <w:szCs w:val="28"/>
          <w:bdr w:val="none" w:sz="0" w:space="0" w:color="auto" w:frame="1"/>
        </w:rPr>
        <w:t>декоративные</w:t>
      </w:r>
      <w:r w:rsidRPr="00AC4E7A">
        <w:rPr>
          <w:sz w:val="28"/>
          <w:szCs w:val="28"/>
        </w:rPr>
        <w:t> предметы или отдельные виды народного </w:t>
      </w:r>
      <w:r w:rsidRPr="00AC4E7A">
        <w:rPr>
          <w:rStyle w:val="a4"/>
          <w:sz w:val="28"/>
          <w:szCs w:val="28"/>
          <w:bdr w:val="none" w:sz="0" w:space="0" w:color="auto" w:frame="1"/>
        </w:rPr>
        <w:t>искусства</w:t>
      </w:r>
      <w:r w:rsidRPr="00AC4E7A">
        <w:rPr>
          <w:sz w:val="28"/>
          <w:szCs w:val="28"/>
        </w:rPr>
        <w:t>.</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xml:space="preserve">Важно, чтобы деть могли внимательно рассмотреть изделия, сравнить их, выделить особенности росписи, </w:t>
      </w:r>
      <w:proofErr w:type="gramStart"/>
      <w:r w:rsidRPr="00AC4E7A">
        <w:rPr>
          <w:sz w:val="28"/>
          <w:szCs w:val="28"/>
        </w:rPr>
        <w:t>потрогать руками тесно соприкоснуться</w:t>
      </w:r>
      <w:proofErr w:type="gramEnd"/>
      <w:r w:rsidRPr="00AC4E7A">
        <w:rPr>
          <w:sz w:val="28"/>
          <w:szCs w:val="28"/>
        </w:rPr>
        <w:t xml:space="preserve"> с народным творчеством.</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lastRenderedPageBreak/>
        <w:t xml:space="preserve">3. Экскурсии имеют большое значение для эстетического развития детей. Посещение музеев, выставок, мастерских художников приобщает ребёнка к </w:t>
      </w:r>
      <w:proofErr w:type="gramStart"/>
      <w:r w:rsidRPr="00AC4E7A">
        <w:rPr>
          <w:sz w:val="28"/>
          <w:szCs w:val="28"/>
        </w:rPr>
        <w:t>прекрасному</w:t>
      </w:r>
      <w:proofErr w:type="gramEnd"/>
      <w:r w:rsidRPr="00AC4E7A">
        <w:rPr>
          <w:sz w:val="28"/>
          <w:szCs w:val="28"/>
        </w:rPr>
        <w:t>, показывает назначение коллекций.</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 xml:space="preserve">В музее ребёнок совсем </w:t>
      </w:r>
      <w:proofErr w:type="gramStart"/>
      <w:r w:rsidRPr="00AC4E7A">
        <w:rPr>
          <w:sz w:val="28"/>
          <w:szCs w:val="28"/>
        </w:rPr>
        <w:t>по новому</w:t>
      </w:r>
      <w:proofErr w:type="gramEnd"/>
      <w:r w:rsidRPr="00AC4E7A">
        <w:rPr>
          <w:sz w:val="28"/>
          <w:szCs w:val="28"/>
        </w:rPr>
        <w:t xml:space="preserve"> видит знакомые произведения </w:t>
      </w:r>
      <w:r w:rsidRPr="00AC4E7A">
        <w:rPr>
          <w:rStyle w:val="a4"/>
          <w:sz w:val="28"/>
          <w:szCs w:val="28"/>
          <w:bdr w:val="none" w:sz="0" w:space="0" w:color="auto" w:frame="1"/>
        </w:rPr>
        <w:t>искусства</w:t>
      </w:r>
      <w:r w:rsidRPr="00AC4E7A">
        <w:rPr>
          <w:sz w:val="28"/>
          <w:szCs w:val="28"/>
        </w:rPr>
        <w:t>. Это формирует эмоциональный отклик, радость от их восприятия, гордость за свой народ.</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4. Занятия по </w:t>
      </w:r>
      <w:r w:rsidRPr="00AC4E7A">
        <w:rPr>
          <w:rStyle w:val="a4"/>
          <w:sz w:val="28"/>
          <w:szCs w:val="28"/>
          <w:bdr w:val="none" w:sz="0" w:space="0" w:color="auto" w:frame="1"/>
        </w:rPr>
        <w:t>декоративному рисованию</w:t>
      </w:r>
      <w:r w:rsidRPr="00AC4E7A">
        <w:rPr>
          <w:sz w:val="28"/>
          <w:szCs w:val="28"/>
        </w:rPr>
        <w:t>.</w:t>
      </w:r>
    </w:p>
    <w:p w:rsidR="00396991" w:rsidRPr="00AC4E7A" w:rsidRDefault="00396991" w:rsidP="00240B51">
      <w:pPr>
        <w:pStyle w:val="a3"/>
        <w:shd w:val="clear" w:color="auto" w:fill="FFFFFF"/>
        <w:spacing w:before="0" w:beforeAutospacing="0" w:after="0" w:afterAutospacing="0"/>
        <w:ind w:firstLine="397"/>
        <w:rPr>
          <w:sz w:val="28"/>
          <w:szCs w:val="28"/>
        </w:rPr>
      </w:pPr>
      <w:r w:rsidRPr="00AC4E7A">
        <w:rPr>
          <w:sz w:val="28"/>
          <w:szCs w:val="28"/>
        </w:rPr>
        <w:t>После организации выставки, проведения занятий по </w:t>
      </w:r>
      <w:r w:rsidRPr="00AC4E7A">
        <w:rPr>
          <w:rStyle w:val="a4"/>
          <w:sz w:val="28"/>
          <w:szCs w:val="28"/>
          <w:bdr w:val="none" w:sz="0" w:space="0" w:color="auto" w:frame="1"/>
        </w:rPr>
        <w:t>ознакомлению</w:t>
      </w:r>
      <w:r w:rsidRPr="00AC4E7A">
        <w:rPr>
          <w:sz w:val="28"/>
          <w:szCs w:val="28"/>
        </w:rPr>
        <w:t> с определённым видом народного </w:t>
      </w:r>
      <w:r w:rsidRPr="00AC4E7A">
        <w:rPr>
          <w:rStyle w:val="a4"/>
          <w:sz w:val="28"/>
          <w:szCs w:val="28"/>
          <w:bdr w:val="none" w:sz="0" w:space="0" w:color="auto" w:frame="1"/>
        </w:rPr>
        <w:t>декоративно-прикладного искусства</w:t>
      </w:r>
      <w:r w:rsidRPr="00AC4E7A">
        <w:rPr>
          <w:sz w:val="28"/>
          <w:szCs w:val="28"/>
        </w:rPr>
        <w:t> воспитатель продолжает учить рассматривать изделия народных художественных промыслов на занятиях по </w:t>
      </w:r>
      <w:r w:rsidRPr="00AC4E7A">
        <w:rPr>
          <w:rStyle w:val="a4"/>
          <w:sz w:val="28"/>
          <w:szCs w:val="28"/>
          <w:bdr w:val="none" w:sz="0" w:space="0" w:color="auto" w:frame="1"/>
        </w:rPr>
        <w:t>декоративной деятельности</w:t>
      </w:r>
      <w:r w:rsidRPr="00AC4E7A">
        <w:rPr>
          <w:sz w:val="28"/>
          <w:szCs w:val="28"/>
        </w:rPr>
        <w:t>.</w:t>
      </w:r>
    </w:p>
    <w:p w:rsidR="00396991" w:rsidRPr="00AC4E7A" w:rsidRDefault="00396991" w:rsidP="00240B51">
      <w:pPr>
        <w:shd w:val="clear" w:color="auto" w:fill="FFFFFF"/>
        <w:spacing w:after="0" w:line="240" w:lineRule="auto"/>
        <w:ind w:firstLine="397"/>
        <w:rPr>
          <w:rFonts w:ascii="Times New Roman" w:eastAsia="Times New Roman" w:hAnsi="Times New Roman" w:cs="Times New Roman"/>
          <w:sz w:val="28"/>
          <w:szCs w:val="28"/>
          <w:shd w:val="clear" w:color="auto" w:fill="FFFFFF"/>
          <w:lang w:eastAsia="ru-RU"/>
        </w:rPr>
      </w:pPr>
    </w:p>
    <w:p w:rsidR="00D2424F" w:rsidRPr="00AC4E7A" w:rsidRDefault="00D2424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Приобщение детей дошкольного возраста к декоративно – прикладному искусству возможно при соблюдении ряда условий:</w:t>
      </w:r>
    </w:p>
    <w:p w:rsidR="00D2424F" w:rsidRPr="00AC4E7A" w:rsidRDefault="00D2424F" w:rsidP="00240B51">
      <w:pPr>
        <w:numPr>
          <w:ilvl w:val="0"/>
          <w:numId w:val="3"/>
        </w:numPr>
        <w:shd w:val="clear" w:color="auto" w:fill="FFFFFF"/>
        <w:spacing w:after="0" w:line="240" w:lineRule="auto"/>
        <w:ind w:left="0"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общение детей с подлинными образцами народного декоративно-прикладного искусства;</w:t>
      </w:r>
    </w:p>
    <w:p w:rsidR="00D2424F" w:rsidRPr="00AC4E7A" w:rsidRDefault="00D2424F" w:rsidP="00240B51">
      <w:pPr>
        <w:numPr>
          <w:ilvl w:val="0"/>
          <w:numId w:val="3"/>
        </w:numPr>
        <w:shd w:val="clear" w:color="auto" w:fill="FFFFFF"/>
        <w:spacing w:after="0" w:line="240" w:lineRule="auto"/>
        <w:ind w:left="0"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создание атмосферы для эмоционального, образного восприятия произведений народного декоративно-прикладного искусства;</w:t>
      </w:r>
    </w:p>
    <w:p w:rsidR="00D2424F" w:rsidRPr="00AC4E7A" w:rsidRDefault="00D2424F" w:rsidP="00240B51">
      <w:pPr>
        <w:numPr>
          <w:ilvl w:val="0"/>
          <w:numId w:val="3"/>
        </w:numPr>
        <w:shd w:val="clear" w:color="auto" w:fill="FFFFFF"/>
        <w:spacing w:after="0" w:line="240" w:lineRule="auto"/>
        <w:ind w:left="0"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включение ребёнка в разные виды художественной деятельности, основанные на материале народного декоративно-прикладного искусства;</w:t>
      </w:r>
    </w:p>
    <w:p w:rsidR="00D2424F" w:rsidRPr="00AC4E7A" w:rsidRDefault="00D2424F" w:rsidP="00240B51">
      <w:pPr>
        <w:numPr>
          <w:ilvl w:val="0"/>
          <w:numId w:val="3"/>
        </w:numPr>
        <w:shd w:val="clear" w:color="auto" w:fill="FFFFFF"/>
        <w:spacing w:after="0" w:line="240" w:lineRule="auto"/>
        <w:ind w:left="0"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создание предметно - развивающей среды на основе народного декоративно-прикладного искусства, дающей возможность каждому ребенку проявить свои индивидуальные особенности, творческие возможности;</w:t>
      </w:r>
    </w:p>
    <w:p w:rsidR="00D2424F" w:rsidRPr="00AC4E7A" w:rsidRDefault="00D2424F" w:rsidP="00240B51">
      <w:pPr>
        <w:numPr>
          <w:ilvl w:val="0"/>
          <w:numId w:val="3"/>
        </w:numPr>
        <w:shd w:val="clear" w:color="auto" w:fill="FFFFFF"/>
        <w:spacing w:after="0" w:line="240" w:lineRule="auto"/>
        <w:ind w:left="0"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направленность процесса обучения на творческое отражение впечатлений от произведений народного декоративно-прикладного искусства;</w:t>
      </w:r>
    </w:p>
    <w:p w:rsidR="00D2424F" w:rsidRPr="00AC4E7A" w:rsidRDefault="00D2424F" w:rsidP="00240B51">
      <w:pPr>
        <w:numPr>
          <w:ilvl w:val="0"/>
          <w:numId w:val="3"/>
        </w:numPr>
        <w:shd w:val="clear" w:color="auto" w:fill="FFFFFF"/>
        <w:spacing w:after="0" w:line="240" w:lineRule="auto"/>
        <w:ind w:left="0"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 xml:space="preserve">учёт </w:t>
      </w:r>
      <w:proofErr w:type="gramStart"/>
      <w:r w:rsidRPr="00AC4E7A">
        <w:rPr>
          <w:rFonts w:ascii="Times New Roman" w:eastAsia="Times New Roman" w:hAnsi="Times New Roman" w:cs="Times New Roman"/>
          <w:sz w:val="28"/>
          <w:szCs w:val="28"/>
          <w:lang w:eastAsia="ru-RU"/>
        </w:rPr>
        <w:t>индивидуальных</w:t>
      </w:r>
      <w:proofErr w:type="gramEnd"/>
      <w:r w:rsidRPr="00AC4E7A">
        <w:rPr>
          <w:rFonts w:ascii="Times New Roman" w:eastAsia="Times New Roman" w:hAnsi="Times New Roman" w:cs="Times New Roman"/>
          <w:sz w:val="28"/>
          <w:szCs w:val="28"/>
          <w:lang w:eastAsia="ru-RU"/>
        </w:rPr>
        <w:t xml:space="preserve"> особенности каждого ребенка.</w:t>
      </w:r>
    </w:p>
    <w:p w:rsidR="00D2424F" w:rsidRPr="00AC4E7A" w:rsidRDefault="00D2424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Одним из важнейших факторов развития дошкольников при знакомстве с народным декоративно-прикладным искусством является использование специальных методов. В процессе их использования у детей проявляются новые оригинальные способы изображения, активизируется поиск соответствующих выразительно-художественных сре</w:t>
      </w:r>
      <w:proofErr w:type="gramStart"/>
      <w:r w:rsidRPr="00AC4E7A">
        <w:rPr>
          <w:rFonts w:ascii="Times New Roman" w:eastAsia="Times New Roman" w:hAnsi="Times New Roman" w:cs="Times New Roman"/>
          <w:sz w:val="28"/>
          <w:szCs w:val="28"/>
          <w:lang w:eastAsia="ru-RU"/>
        </w:rPr>
        <w:t>дств дл</w:t>
      </w:r>
      <w:proofErr w:type="gramEnd"/>
      <w:r w:rsidRPr="00AC4E7A">
        <w:rPr>
          <w:rFonts w:ascii="Times New Roman" w:eastAsia="Times New Roman" w:hAnsi="Times New Roman" w:cs="Times New Roman"/>
          <w:sz w:val="28"/>
          <w:szCs w:val="28"/>
          <w:lang w:eastAsia="ru-RU"/>
        </w:rPr>
        <w:t>я воплощения замысла.</w:t>
      </w:r>
    </w:p>
    <w:p w:rsidR="00D2424F" w:rsidRPr="00AC4E7A" w:rsidRDefault="00D2424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Ознакомление с разными видами народного декоративно-прикладного искусства осуществляется в трех возрастных группах (</w:t>
      </w:r>
      <w:proofErr w:type="gramStart"/>
      <w:r w:rsidRPr="00AC4E7A">
        <w:rPr>
          <w:rFonts w:ascii="Times New Roman" w:eastAsia="Times New Roman" w:hAnsi="Times New Roman" w:cs="Times New Roman"/>
          <w:sz w:val="28"/>
          <w:szCs w:val="28"/>
          <w:lang w:eastAsia="ru-RU"/>
        </w:rPr>
        <w:t>средняя</w:t>
      </w:r>
      <w:proofErr w:type="gramEnd"/>
      <w:r w:rsidRPr="00AC4E7A">
        <w:rPr>
          <w:rFonts w:ascii="Times New Roman" w:eastAsia="Times New Roman" w:hAnsi="Times New Roman" w:cs="Times New Roman"/>
          <w:sz w:val="28"/>
          <w:szCs w:val="28"/>
          <w:lang w:eastAsia="ru-RU"/>
        </w:rPr>
        <w:t>, старшая, подготовительная). С возрастом ребенка расширяется содержание, усложняются элементы, их украшения, форма бумаги, выделяются новые средства выразительности, характерные особенности, традиции.</w:t>
      </w:r>
    </w:p>
    <w:p w:rsidR="00D2424F" w:rsidRPr="00AC4E7A" w:rsidRDefault="00D2424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 xml:space="preserve">В средней группе детского сада необходимо познакомить детей с народными игрушками: дымковскими, </w:t>
      </w:r>
      <w:proofErr w:type="spellStart"/>
      <w:r w:rsidRPr="00AC4E7A">
        <w:rPr>
          <w:rFonts w:ascii="Times New Roman" w:eastAsia="Times New Roman" w:hAnsi="Times New Roman" w:cs="Times New Roman"/>
          <w:sz w:val="28"/>
          <w:szCs w:val="28"/>
          <w:lang w:eastAsia="ru-RU"/>
        </w:rPr>
        <w:t>филимоновскими</w:t>
      </w:r>
      <w:proofErr w:type="spellEnd"/>
      <w:r w:rsidRPr="00AC4E7A">
        <w:rPr>
          <w:rFonts w:ascii="Times New Roman" w:eastAsia="Times New Roman" w:hAnsi="Times New Roman" w:cs="Times New Roman"/>
          <w:sz w:val="28"/>
          <w:szCs w:val="28"/>
          <w:lang w:eastAsia="ru-RU"/>
        </w:rPr>
        <w:t xml:space="preserve">, </w:t>
      </w:r>
      <w:proofErr w:type="spellStart"/>
      <w:r w:rsidRPr="00AC4E7A">
        <w:rPr>
          <w:rFonts w:ascii="Times New Roman" w:eastAsia="Times New Roman" w:hAnsi="Times New Roman" w:cs="Times New Roman"/>
          <w:sz w:val="28"/>
          <w:szCs w:val="28"/>
          <w:lang w:eastAsia="ru-RU"/>
        </w:rPr>
        <w:t>богородскими</w:t>
      </w:r>
      <w:proofErr w:type="spellEnd"/>
      <w:r w:rsidRPr="00AC4E7A">
        <w:rPr>
          <w:rFonts w:ascii="Times New Roman" w:eastAsia="Times New Roman" w:hAnsi="Times New Roman" w:cs="Times New Roman"/>
          <w:sz w:val="28"/>
          <w:szCs w:val="28"/>
          <w:lang w:eastAsia="ru-RU"/>
        </w:rPr>
        <w:t>. В старшей и подготовительной группах необходимо возвращаться к уже знакомому виду декоративно - прикладного искусства, изучать новые, сравнивая их с уже изученным материалом.</w:t>
      </w:r>
    </w:p>
    <w:p w:rsidR="00D2424F" w:rsidRPr="00AC4E7A" w:rsidRDefault="00D2424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В работе используются изделия декоративно-прикладного искусства с растительным узором (</w:t>
      </w:r>
      <w:proofErr w:type="spellStart"/>
      <w:r w:rsidRPr="00AC4E7A">
        <w:rPr>
          <w:rFonts w:ascii="Times New Roman" w:eastAsia="Times New Roman" w:hAnsi="Times New Roman" w:cs="Times New Roman"/>
          <w:sz w:val="28"/>
          <w:szCs w:val="28"/>
          <w:lang w:eastAsia="ru-RU"/>
        </w:rPr>
        <w:t>городец</w:t>
      </w:r>
      <w:proofErr w:type="spellEnd"/>
      <w:r w:rsidRPr="00AC4E7A">
        <w:rPr>
          <w:rFonts w:ascii="Times New Roman" w:eastAsia="Times New Roman" w:hAnsi="Times New Roman" w:cs="Times New Roman"/>
          <w:sz w:val="28"/>
          <w:szCs w:val="28"/>
          <w:lang w:eastAsia="ru-RU"/>
        </w:rPr>
        <w:t xml:space="preserve">, хохлома, </w:t>
      </w:r>
      <w:proofErr w:type="spellStart"/>
      <w:r w:rsidRPr="00AC4E7A">
        <w:rPr>
          <w:rFonts w:ascii="Times New Roman" w:eastAsia="Times New Roman" w:hAnsi="Times New Roman" w:cs="Times New Roman"/>
          <w:sz w:val="28"/>
          <w:szCs w:val="28"/>
          <w:lang w:eastAsia="ru-RU"/>
        </w:rPr>
        <w:t>жостово</w:t>
      </w:r>
      <w:proofErr w:type="spellEnd"/>
      <w:r w:rsidRPr="00AC4E7A">
        <w:rPr>
          <w:rFonts w:ascii="Times New Roman" w:eastAsia="Times New Roman" w:hAnsi="Times New Roman" w:cs="Times New Roman"/>
          <w:sz w:val="28"/>
          <w:szCs w:val="28"/>
          <w:lang w:eastAsia="ru-RU"/>
        </w:rPr>
        <w:t xml:space="preserve">, кружево и др.). Задача </w:t>
      </w:r>
      <w:r w:rsidRPr="00AC4E7A">
        <w:rPr>
          <w:rFonts w:ascii="Times New Roman" w:eastAsia="Times New Roman" w:hAnsi="Times New Roman" w:cs="Times New Roman"/>
          <w:sz w:val="28"/>
          <w:szCs w:val="28"/>
          <w:lang w:eastAsia="ru-RU"/>
        </w:rPr>
        <w:lastRenderedPageBreak/>
        <w:t>педагога - показать разнообразие и традиции видов: характерные особенности, своеобразие элементов узора, сочетания цветов, композиции.  Вся работа проводится в трех направлениях:</w:t>
      </w:r>
    </w:p>
    <w:p w:rsidR="00D2424F" w:rsidRPr="00AC4E7A" w:rsidRDefault="00D2424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1.Ознакомление детей с определенным видом народного декоративно-прикладного искусства. Эмоциональное воспитание детей: умение видеть, любоваться и восхищаться красотой предметов народного творчества.</w:t>
      </w:r>
    </w:p>
    <w:p w:rsidR="00ED0AE2" w:rsidRPr="00AC4E7A" w:rsidRDefault="00ED0AE2"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hAnsi="Times New Roman" w:cs="Times New Roman"/>
          <w:sz w:val="28"/>
          <w:szCs w:val="28"/>
        </w:rPr>
        <w:t>Главная задача при этом, научить дошкольников рассматривать предметы народного декоративно – прикладного искусства так, чтобы дети затем могли выделить средства выразительности у любого образа игрушки. Для закрепления представлений о характерных особенностях народной росписи (дымковской) применяются дидактические игры, которые позволяют воспитанникам запомнить элементы узоров дымковской росписи («Парные картинки», «Найди пару», «Собери целое», «Четвертый лишний», «Декоративное домино»), которые потом дети смогут воспроизводить в своих рисунках.</w:t>
      </w:r>
    </w:p>
    <w:p w:rsidR="00D2424F" w:rsidRPr="00AC4E7A" w:rsidRDefault="00D2424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2.Обучение декоративному рисованию и лепке на основе подлинных предметов народного искусства. Обучение некоторым приемам росписи и лепке по мотивам народных промыслов.</w:t>
      </w:r>
    </w:p>
    <w:p w:rsidR="00ED0AE2" w:rsidRPr="00AC4E7A" w:rsidRDefault="00ED0AE2" w:rsidP="00240B51">
      <w:pPr>
        <w:shd w:val="clear" w:color="auto" w:fill="FFFFFF"/>
        <w:spacing w:after="0" w:line="240" w:lineRule="auto"/>
        <w:ind w:firstLine="397"/>
        <w:jc w:val="both"/>
        <w:rPr>
          <w:rFonts w:ascii="Times New Roman" w:hAnsi="Times New Roman" w:cs="Times New Roman"/>
          <w:sz w:val="28"/>
          <w:szCs w:val="28"/>
        </w:rPr>
      </w:pPr>
      <w:r w:rsidRPr="00AC4E7A">
        <w:rPr>
          <w:rFonts w:ascii="Times New Roman" w:hAnsi="Times New Roman" w:cs="Times New Roman"/>
          <w:sz w:val="28"/>
          <w:szCs w:val="28"/>
        </w:rPr>
        <w:t xml:space="preserve">Решаются задачи обучения воспитанников декоративному рисованию, лепке, аппликации на основе народного декоративно </w:t>
      </w:r>
      <w:proofErr w:type="gramStart"/>
      <w:r w:rsidRPr="00AC4E7A">
        <w:rPr>
          <w:rFonts w:ascii="Times New Roman" w:hAnsi="Times New Roman" w:cs="Times New Roman"/>
          <w:sz w:val="28"/>
          <w:szCs w:val="28"/>
        </w:rPr>
        <w:t>–п</w:t>
      </w:r>
      <w:proofErr w:type="gramEnd"/>
      <w:r w:rsidRPr="00AC4E7A">
        <w:rPr>
          <w:rFonts w:ascii="Times New Roman" w:hAnsi="Times New Roman" w:cs="Times New Roman"/>
          <w:sz w:val="28"/>
          <w:szCs w:val="28"/>
        </w:rPr>
        <w:t xml:space="preserve">рикладного искусства, некоторым приемам народных мастеров. При руководстве изобразительной деятельностью максимально использовать игровые формы и приемы обучения детей способам изображения элементов узора, такие игровые упражнения: «Дорисуй элемент», «Выложи орнамент по образцу», «Подбери по цвету», игровая ситуация «Одевание дымковских игрушек» и др. Самой продуктивной формой являются, </w:t>
      </w:r>
      <w:proofErr w:type="gramStart"/>
      <w:r w:rsidRPr="00AC4E7A">
        <w:rPr>
          <w:rFonts w:ascii="Times New Roman" w:hAnsi="Times New Roman" w:cs="Times New Roman"/>
          <w:sz w:val="28"/>
          <w:szCs w:val="28"/>
        </w:rPr>
        <w:t>безусловно</w:t>
      </w:r>
      <w:proofErr w:type="gramEnd"/>
      <w:r w:rsidRPr="00AC4E7A">
        <w:rPr>
          <w:rFonts w:ascii="Times New Roman" w:hAnsi="Times New Roman" w:cs="Times New Roman"/>
          <w:sz w:val="28"/>
          <w:szCs w:val="28"/>
        </w:rPr>
        <w:t xml:space="preserve"> НОД (продуктивная деятельность) по декоративному рисованию, лепке, аппликации, где дети на основе конкретного вида создают узоры, аппликацию, лепят народную игрушку. Выделяю те средства выразительности, которые находят отражение в рисунке, аппликации, лепке. При этом используются приемы показа техники рисования и приемов кистевого письма, способов лепки, вырезывании в аппликации.</w:t>
      </w:r>
    </w:p>
    <w:p w:rsidR="00ED0AE2" w:rsidRPr="00AC4E7A" w:rsidRDefault="00ED0AE2"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hAnsi="Times New Roman" w:cs="Times New Roman"/>
          <w:sz w:val="28"/>
          <w:szCs w:val="28"/>
        </w:rPr>
        <w:t>Для закрепления умений рисовать элементы узоров дымковской росписи на втором этапе активно используются дидактические игры («Собери целое», «Четвертый лишний», «Декоративное домино» и др.)</w:t>
      </w:r>
    </w:p>
    <w:p w:rsidR="00D2424F" w:rsidRPr="00AC4E7A" w:rsidRDefault="00D2424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r w:rsidRPr="00AC4E7A">
        <w:rPr>
          <w:rFonts w:ascii="Times New Roman" w:eastAsia="Times New Roman" w:hAnsi="Times New Roman" w:cs="Times New Roman"/>
          <w:sz w:val="28"/>
          <w:szCs w:val="28"/>
          <w:lang w:eastAsia="ru-RU"/>
        </w:rPr>
        <w:t>3.Обучение умению выделять особенности каждого вида декоративно-прикладного искусства, находить сходства и различия в изделиях народных мастеров, формировать декоративное творчество, умение создавать узоры на любой форме, развитие творческих способностей ребенка.</w:t>
      </w:r>
    </w:p>
    <w:p w:rsidR="00EE612F" w:rsidRPr="00AC4E7A" w:rsidRDefault="00EE612F" w:rsidP="00240B51">
      <w:pPr>
        <w:shd w:val="clear" w:color="auto" w:fill="FFFFFF"/>
        <w:spacing w:after="0" w:line="240" w:lineRule="auto"/>
        <w:ind w:firstLine="397"/>
        <w:jc w:val="both"/>
        <w:rPr>
          <w:rFonts w:ascii="Times New Roman" w:eastAsia="Times New Roman" w:hAnsi="Times New Roman" w:cs="Times New Roman"/>
          <w:sz w:val="28"/>
          <w:szCs w:val="28"/>
          <w:lang w:eastAsia="ru-RU"/>
        </w:rPr>
      </w:pPr>
    </w:p>
    <w:p w:rsidR="00EE612F" w:rsidRDefault="00EE612F" w:rsidP="00240B51">
      <w:pPr>
        <w:pStyle w:val="a3"/>
        <w:shd w:val="clear" w:color="auto" w:fill="FFFFFF"/>
        <w:spacing w:before="0" w:beforeAutospacing="0" w:after="0" w:afterAutospacing="0"/>
        <w:ind w:firstLine="397"/>
        <w:rPr>
          <w:sz w:val="28"/>
          <w:szCs w:val="28"/>
        </w:rPr>
      </w:pPr>
      <w:r w:rsidRPr="00AC4E7A">
        <w:rPr>
          <w:sz w:val="28"/>
          <w:szCs w:val="28"/>
        </w:rPr>
        <w:t xml:space="preserve">Таким образом, изобразительное творчество детей дошкольного возраста – это человеческая деятельность по познанию и преобразованию окружающего природного и социального мира, в широком смысле, направленная на получение чего-то нового, неповторимого, и поэтому основным показателем творчества является новизна его результата. Это </w:t>
      </w:r>
      <w:r w:rsidRPr="00AC4E7A">
        <w:rPr>
          <w:sz w:val="28"/>
          <w:szCs w:val="28"/>
        </w:rPr>
        <w:lastRenderedPageBreak/>
        <w:t>процесс развития интереса к эстетической стороне действительности, эстетического осознания произведений искусства, эстетического вкуса, потребности в творческом самовыражении, инициативности и самостоятельности в воплощении художественного замысла. Научить ребенка осознанно использовать элементы народного декоративно-прикладного искусства, пользоваться ими как средством, позволяющим с наибольшей полнотой выражать свое представление об окружающей действительности, передавать в рисунке настроение, состояние, характер образа, выражать к нему свое отношение - одна из важнейших задач развития изобразительного творчества.</w:t>
      </w:r>
    </w:p>
    <w:p w:rsidR="00AC4E7A" w:rsidRDefault="00AC4E7A" w:rsidP="00240B51">
      <w:pPr>
        <w:pStyle w:val="a3"/>
        <w:shd w:val="clear" w:color="auto" w:fill="FFFFFF"/>
        <w:spacing w:before="0" w:beforeAutospacing="0" w:after="0" w:afterAutospacing="0"/>
        <w:ind w:firstLine="397"/>
        <w:rPr>
          <w:sz w:val="28"/>
          <w:szCs w:val="28"/>
        </w:rPr>
      </w:pPr>
    </w:p>
    <w:p w:rsidR="00AC4E7A" w:rsidRDefault="00AC4E7A" w:rsidP="00240B51">
      <w:pPr>
        <w:pStyle w:val="a3"/>
        <w:shd w:val="clear" w:color="auto" w:fill="FFFFFF"/>
        <w:spacing w:before="0" w:beforeAutospacing="0" w:after="0" w:afterAutospacing="0"/>
        <w:ind w:firstLine="397"/>
        <w:rPr>
          <w:sz w:val="28"/>
          <w:szCs w:val="28"/>
        </w:rPr>
      </w:pPr>
    </w:p>
    <w:p w:rsidR="00AC4E7A" w:rsidRDefault="00AC4E7A" w:rsidP="00240B51">
      <w:pPr>
        <w:pStyle w:val="a3"/>
        <w:shd w:val="clear" w:color="auto" w:fill="FFFFFF"/>
        <w:spacing w:before="0" w:beforeAutospacing="0" w:after="0" w:afterAutospacing="0"/>
        <w:ind w:firstLine="397"/>
        <w:rPr>
          <w:sz w:val="28"/>
          <w:szCs w:val="28"/>
        </w:rPr>
      </w:pPr>
    </w:p>
    <w:p w:rsidR="00AC4E7A" w:rsidRDefault="00AC4E7A" w:rsidP="00240B51">
      <w:pPr>
        <w:pStyle w:val="a3"/>
        <w:shd w:val="clear" w:color="auto" w:fill="FFFFFF"/>
        <w:spacing w:before="0" w:beforeAutospacing="0" w:after="0" w:afterAutospacing="0"/>
        <w:ind w:firstLine="397"/>
        <w:rPr>
          <w:sz w:val="28"/>
          <w:szCs w:val="28"/>
        </w:rPr>
      </w:pPr>
    </w:p>
    <w:p w:rsidR="00AC4E7A" w:rsidRPr="00AC4E7A" w:rsidRDefault="00AC4E7A" w:rsidP="00240B51">
      <w:pPr>
        <w:pStyle w:val="a3"/>
        <w:shd w:val="clear" w:color="auto" w:fill="FFFFFF"/>
        <w:spacing w:before="0" w:beforeAutospacing="0" w:after="0" w:afterAutospacing="0"/>
        <w:ind w:firstLine="397"/>
        <w:rPr>
          <w:sz w:val="28"/>
          <w:szCs w:val="28"/>
        </w:rPr>
      </w:pPr>
    </w:p>
    <w:p w:rsidR="00EE612F" w:rsidRPr="00AC4E7A" w:rsidRDefault="00EE612F" w:rsidP="00240B51">
      <w:pPr>
        <w:pStyle w:val="a3"/>
        <w:shd w:val="clear" w:color="auto" w:fill="FFFFFF"/>
        <w:spacing w:before="0" w:beforeAutospacing="0" w:after="0" w:afterAutospacing="0"/>
        <w:ind w:firstLine="397"/>
        <w:jc w:val="center"/>
        <w:rPr>
          <w:sz w:val="28"/>
          <w:szCs w:val="28"/>
        </w:rPr>
      </w:pPr>
      <w:r w:rsidRPr="00AC4E7A">
        <w:rPr>
          <w:rStyle w:val="a4"/>
          <w:sz w:val="28"/>
          <w:szCs w:val="28"/>
        </w:rPr>
        <w:t>Список литературы</w:t>
      </w:r>
    </w:p>
    <w:p w:rsidR="00EE612F" w:rsidRPr="00AC4E7A" w:rsidRDefault="00EE612F" w:rsidP="00240B51">
      <w:pPr>
        <w:pStyle w:val="a3"/>
        <w:numPr>
          <w:ilvl w:val="0"/>
          <w:numId w:val="4"/>
        </w:numPr>
        <w:shd w:val="clear" w:color="auto" w:fill="FFFFFF"/>
        <w:spacing w:before="0" w:beforeAutospacing="0" w:after="0" w:afterAutospacing="0"/>
        <w:ind w:left="0" w:firstLine="397"/>
        <w:rPr>
          <w:sz w:val="28"/>
          <w:szCs w:val="28"/>
        </w:rPr>
      </w:pPr>
      <w:proofErr w:type="spellStart"/>
      <w:r w:rsidRPr="00AC4E7A">
        <w:rPr>
          <w:sz w:val="28"/>
          <w:szCs w:val="28"/>
        </w:rPr>
        <w:t>Доронова</w:t>
      </w:r>
      <w:proofErr w:type="spellEnd"/>
      <w:r w:rsidRPr="00AC4E7A">
        <w:rPr>
          <w:sz w:val="28"/>
          <w:szCs w:val="28"/>
        </w:rPr>
        <w:t xml:space="preserve">, Т. Н. Изобразительная деятельность и эстетическое развитие дошкольников. – М.: Просвещение, 2008. – 189 </w:t>
      </w:r>
      <w:proofErr w:type="gramStart"/>
      <w:r w:rsidRPr="00AC4E7A">
        <w:rPr>
          <w:sz w:val="28"/>
          <w:szCs w:val="28"/>
        </w:rPr>
        <w:t>с</w:t>
      </w:r>
      <w:proofErr w:type="gramEnd"/>
      <w:r w:rsidRPr="00AC4E7A">
        <w:rPr>
          <w:sz w:val="28"/>
          <w:szCs w:val="28"/>
        </w:rPr>
        <w:t>.</w:t>
      </w:r>
    </w:p>
    <w:p w:rsidR="00EE612F" w:rsidRPr="00AC4E7A" w:rsidRDefault="00EE612F" w:rsidP="00240B51">
      <w:pPr>
        <w:pStyle w:val="a3"/>
        <w:numPr>
          <w:ilvl w:val="0"/>
          <w:numId w:val="4"/>
        </w:numPr>
        <w:shd w:val="clear" w:color="auto" w:fill="FFFFFF"/>
        <w:spacing w:before="0" w:beforeAutospacing="0" w:after="0" w:afterAutospacing="0"/>
        <w:ind w:left="0" w:firstLine="397"/>
        <w:rPr>
          <w:sz w:val="28"/>
          <w:szCs w:val="28"/>
        </w:rPr>
      </w:pPr>
      <w:r w:rsidRPr="00AC4E7A">
        <w:rPr>
          <w:sz w:val="28"/>
          <w:szCs w:val="28"/>
        </w:rPr>
        <w:t xml:space="preserve">Комарова, Т.С. Детское художественное творчество. Методическое пособие для воспитателей и педагогов. - М.: Мозаика-Синтез, 2009. - 132 </w:t>
      </w:r>
      <w:proofErr w:type="gramStart"/>
      <w:r w:rsidRPr="00AC4E7A">
        <w:rPr>
          <w:sz w:val="28"/>
          <w:szCs w:val="28"/>
        </w:rPr>
        <w:t>с</w:t>
      </w:r>
      <w:proofErr w:type="gramEnd"/>
      <w:r w:rsidRPr="00AC4E7A">
        <w:rPr>
          <w:sz w:val="28"/>
          <w:szCs w:val="28"/>
        </w:rPr>
        <w:t>.</w:t>
      </w:r>
    </w:p>
    <w:p w:rsidR="00EE612F" w:rsidRPr="00AC4E7A" w:rsidRDefault="00EE612F" w:rsidP="00240B51">
      <w:pPr>
        <w:pStyle w:val="a3"/>
        <w:numPr>
          <w:ilvl w:val="0"/>
          <w:numId w:val="4"/>
        </w:numPr>
        <w:shd w:val="clear" w:color="auto" w:fill="FFFFFF"/>
        <w:spacing w:before="0" w:beforeAutospacing="0" w:after="0" w:afterAutospacing="0"/>
        <w:ind w:left="0" w:firstLine="397"/>
        <w:rPr>
          <w:sz w:val="28"/>
          <w:szCs w:val="28"/>
        </w:rPr>
      </w:pPr>
      <w:r w:rsidRPr="00AC4E7A">
        <w:rPr>
          <w:sz w:val="28"/>
          <w:szCs w:val="28"/>
        </w:rPr>
        <w:t xml:space="preserve">Ушинский, К.Д. Избранное. – М.: </w:t>
      </w:r>
      <w:proofErr w:type="spellStart"/>
      <w:r w:rsidRPr="00AC4E7A">
        <w:rPr>
          <w:sz w:val="28"/>
          <w:szCs w:val="28"/>
        </w:rPr>
        <w:t>Владос</w:t>
      </w:r>
      <w:proofErr w:type="spellEnd"/>
      <w:r w:rsidRPr="00AC4E7A">
        <w:rPr>
          <w:sz w:val="28"/>
          <w:szCs w:val="28"/>
        </w:rPr>
        <w:t>, 2009. – 465 с.</w:t>
      </w:r>
    </w:p>
    <w:p w:rsidR="00EE612F" w:rsidRPr="00AC4E7A" w:rsidRDefault="00EE612F" w:rsidP="00240B51">
      <w:pPr>
        <w:pStyle w:val="a3"/>
        <w:numPr>
          <w:ilvl w:val="0"/>
          <w:numId w:val="4"/>
        </w:numPr>
        <w:shd w:val="clear" w:color="auto" w:fill="FFFFFF"/>
        <w:spacing w:before="0" w:beforeAutospacing="0" w:after="0" w:afterAutospacing="0"/>
        <w:ind w:left="0" w:firstLine="397"/>
        <w:rPr>
          <w:sz w:val="28"/>
          <w:szCs w:val="28"/>
        </w:rPr>
      </w:pPr>
      <w:proofErr w:type="spellStart"/>
      <w:r w:rsidRPr="00AC4E7A">
        <w:rPr>
          <w:sz w:val="28"/>
          <w:szCs w:val="28"/>
        </w:rPr>
        <w:t>Шпикалова</w:t>
      </w:r>
      <w:proofErr w:type="spellEnd"/>
      <w:r w:rsidRPr="00AC4E7A">
        <w:rPr>
          <w:sz w:val="28"/>
          <w:szCs w:val="28"/>
        </w:rPr>
        <w:t xml:space="preserve">, Т.Я. Возвращение к истокам: Народное искусство и детское творчество. – М.: </w:t>
      </w:r>
      <w:proofErr w:type="spellStart"/>
      <w:r w:rsidRPr="00AC4E7A">
        <w:rPr>
          <w:sz w:val="28"/>
          <w:szCs w:val="28"/>
        </w:rPr>
        <w:t>Владос</w:t>
      </w:r>
      <w:proofErr w:type="spellEnd"/>
      <w:r w:rsidRPr="00AC4E7A">
        <w:rPr>
          <w:sz w:val="28"/>
          <w:szCs w:val="28"/>
        </w:rPr>
        <w:t>, 2000. – 196 с.</w:t>
      </w:r>
    </w:p>
    <w:p w:rsidR="00EE612F" w:rsidRPr="00AC4E7A" w:rsidRDefault="00EE612F" w:rsidP="00240B51">
      <w:pPr>
        <w:pStyle w:val="a3"/>
        <w:numPr>
          <w:ilvl w:val="0"/>
          <w:numId w:val="4"/>
        </w:numPr>
        <w:shd w:val="clear" w:color="auto" w:fill="FFFFFF"/>
        <w:spacing w:before="0" w:beforeAutospacing="0" w:after="0" w:afterAutospacing="0"/>
        <w:ind w:left="0" w:firstLine="397"/>
        <w:rPr>
          <w:sz w:val="28"/>
          <w:szCs w:val="28"/>
        </w:rPr>
      </w:pPr>
      <w:r w:rsidRPr="00AC4E7A">
        <w:rPr>
          <w:sz w:val="28"/>
          <w:szCs w:val="28"/>
        </w:rPr>
        <w:t xml:space="preserve">Эстетическое воспитание в детском саду / под ред. Н.А.Ветлугиной. – М.: Детство-Пресс, 2005. – 217 </w:t>
      </w:r>
      <w:proofErr w:type="gramStart"/>
      <w:r w:rsidRPr="00AC4E7A">
        <w:rPr>
          <w:sz w:val="28"/>
          <w:szCs w:val="28"/>
        </w:rPr>
        <w:t>с</w:t>
      </w:r>
      <w:proofErr w:type="gramEnd"/>
      <w:r w:rsidRPr="00AC4E7A">
        <w:rPr>
          <w:sz w:val="28"/>
          <w:szCs w:val="28"/>
        </w:rPr>
        <w:t>.</w:t>
      </w:r>
    </w:p>
    <w:p w:rsidR="00AC4E7A" w:rsidRDefault="00AC4E7A" w:rsidP="00AC4E7A">
      <w:pPr>
        <w:pStyle w:val="a3"/>
        <w:shd w:val="clear" w:color="auto" w:fill="FFFFFF"/>
        <w:spacing w:before="0" w:beforeAutospacing="0" w:after="0" w:afterAutospacing="0"/>
        <w:rPr>
          <w:color w:val="333333"/>
          <w:sz w:val="28"/>
          <w:szCs w:val="28"/>
        </w:rPr>
      </w:pPr>
    </w:p>
    <w:p w:rsidR="00AC4E7A" w:rsidRDefault="00AC4E7A" w:rsidP="00AC4E7A">
      <w:pPr>
        <w:pStyle w:val="a3"/>
        <w:shd w:val="clear" w:color="auto" w:fill="FFFFFF"/>
        <w:spacing w:before="0" w:beforeAutospacing="0" w:after="0" w:afterAutospacing="0"/>
        <w:rPr>
          <w:color w:val="333333"/>
          <w:sz w:val="28"/>
          <w:szCs w:val="28"/>
        </w:rPr>
      </w:pPr>
    </w:p>
    <w:p w:rsidR="00AC4E7A" w:rsidRDefault="00AC4E7A" w:rsidP="00AC4E7A">
      <w:pPr>
        <w:pStyle w:val="a3"/>
        <w:shd w:val="clear" w:color="auto" w:fill="FFFFFF"/>
        <w:spacing w:before="0" w:beforeAutospacing="0" w:after="0" w:afterAutospacing="0"/>
        <w:rPr>
          <w:color w:val="333333"/>
          <w:sz w:val="28"/>
          <w:szCs w:val="28"/>
        </w:rPr>
      </w:pPr>
    </w:p>
    <w:p w:rsidR="00AC4E7A" w:rsidRDefault="00AC4E7A" w:rsidP="00AC4E7A">
      <w:pPr>
        <w:pStyle w:val="a3"/>
        <w:shd w:val="clear" w:color="auto" w:fill="FFFFFF"/>
        <w:spacing w:before="0" w:beforeAutospacing="0" w:after="0" w:afterAutospacing="0"/>
        <w:rPr>
          <w:color w:val="333333"/>
          <w:sz w:val="28"/>
          <w:szCs w:val="28"/>
        </w:rPr>
      </w:pPr>
    </w:p>
    <w:p w:rsidR="00AC4E7A" w:rsidRDefault="00AC4E7A"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1B0299" w:rsidRDefault="001B0299" w:rsidP="00AC4E7A">
      <w:pPr>
        <w:pStyle w:val="a3"/>
        <w:shd w:val="clear" w:color="auto" w:fill="FFFFFF"/>
        <w:spacing w:before="0" w:beforeAutospacing="0" w:after="0" w:afterAutospacing="0"/>
        <w:rPr>
          <w:color w:val="333333"/>
          <w:sz w:val="28"/>
          <w:szCs w:val="28"/>
        </w:rPr>
      </w:pPr>
    </w:p>
    <w:p w:rsidR="00396991" w:rsidRPr="00B0246F" w:rsidRDefault="00396991" w:rsidP="00B0246F">
      <w:pPr>
        <w:rPr>
          <w:rFonts w:ascii="Times New Roman" w:hAnsi="Times New Roman" w:cs="Times New Roman"/>
          <w:sz w:val="28"/>
          <w:szCs w:val="28"/>
        </w:rPr>
      </w:pPr>
    </w:p>
    <w:sectPr w:rsidR="00396991" w:rsidRPr="00B0246F" w:rsidSect="004213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946E0"/>
    <w:multiLevelType w:val="multilevel"/>
    <w:tmpl w:val="2DB6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CA3495"/>
    <w:multiLevelType w:val="multilevel"/>
    <w:tmpl w:val="FC5A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C666EA"/>
    <w:multiLevelType w:val="multilevel"/>
    <w:tmpl w:val="F3C6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575C96"/>
    <w:multiLevelType w:val="multilevel"/>
    <w:tmpl w:val="3DF2E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F265A9"/>
    <w:rsid w:val="00031F7D"/>
    <w:rsid w:val="0013320B"/>
    <w:rsid w:val="001A4C35"/>
    <w:rsid w:val="001B0299"/>
    <w:rsid w:val="0023711F"/>
    <w:rsid w:val="00240B51"/>
    <w:rsid w:val="002761C0"/>
    <w:rsid w:val="00396991"/>
    <w:rsid w:val="00421390"/>
    <w:rsid w:val="00592295"/>
    <w:rsid w:val="00596799"/>
    <w:rsid w:val="005C581F"/>
    <w:rsid w:val="00630329"/>
    <w:rsid w:val="006E50B4"/>
    <w:rsid w:val="007A76DE"/>
    <w:rsid w:val="007F498F"/>
    <w:rsid w:val="0081395D"/>
    <w:rsid w:val="00A55097"/>
    <w:rsid w:val="00AC4E7A"/>
    <w:rsid w:val="00AF14BF"/>
    <w:rsid w:val="00B0246F"/>
    <w:rsid w:val="00B84BA8"/>
    <w:rsid w:val="00BC6DB1"/>
    <w:rsid w:val="00C25A83"/>
    <w:rsid w:val="00C642E0"/>
    <w:rsid w:val="00CE2F3B"/>
    <w:rsid w:val="00D2424F"/>
    <w:rsid w:val="00D61A6D"/>
    <w:rsid w:val="00DA349F"/>
    <w:rsid w:val="00E20CBF"/>
    <w:rsid w:val="00E46BA1"/>
    <w:rsid w:val="00E83E38"/>
    <w:rsid w:val="00ED0AE2"/>
    <w:rsid w:val="00EE612F"/>
    <w:rsid w:val="00F26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390"/>
  </w:style>
  <w:style w:type="paragraph" w:styleId="2">
    <w:name w:val="heading 2"/>
    <w:basedOn w:val="a"/>
    <w:link w:val="20"/>
    <w:uiPriority w:val="9"/>
    <w:qFormat/>
    <w:rsid w:val="00F265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65A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26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96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96799"/>
  </w:style>
  <w:style w:type="paragraph" w:customStyle="1" w:styleId="c2">
    <w:name w:val="c2"/>
    <w:basedOn w:val="a"/>
    <w:rsid w:val="00B024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96991"/>
  </w:style>
  <w:style w:type="character" w:styleId="a4">
    <w:name w:val="Strong"/>
    <w:basedOn w:val="a0"/>
    <w:uiPriority w:val="22"/>
    <w:qFormat/>
    <w:rsid w:val="00396991"/>
    <w:rPr>
      <w:b/>
      <w:bCs/>
    </w:rPr>
  </w:style>
  <w:style w:type="character" w:customStyle="1" w:styleId="c8">
    <w:name w:val="c8"/>
    <w:basedOn w:val="a0"/>
    <w:rsid w:val="00D2424F"/>
  </w:style>
  <w:style w:type="character" w:customStyle="1" w:styleId="c7">
    <w:name w:val="c7"/>
    <w:basedOn w:val="a0"/>
    <w:rsid w:val="00AF14BF"/>
  </w:style>
  <w:style w:type="character" w:customStyle="1" w:styleId="c28">
    <w:name w:val="c28"/>
    <w:basedOn w:val="a0"/>
    <w:rsid w:val="00AF14BF"/>
  </w:style>
  <w:style w:type="paragraph" w:styleId="a5">
    <w:name w:val="Balloon Text"/>
    <w:basedOn w:val="a"/>
    <w:link w:val="a6"/>
    <w:uiPriority w:val="99"/>
    <w:semiHidden/>
    <w:unhideWhenUsed/>
    <w:rsid w:val="00AF14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14BF"/>
    <w:rPr>
      <w:rFonts w:ascii="Tahoma" w:hAnsi="Tahoma" w:cs="Tahoma"/>
      <w:sz w:val="16"/>
      <w:szCs w:val="16"/>
    </w:rPr>
  </w:style>
  <w:style w:type="paragraph" w:styleId="a7">
    <w:name w:val="List Paragraph"/>
    <w:basedOn w:val="a"/>
    <w:uiPriority w:val="34"/>
    <w:qFormat/>
    <w:rsid w:val="00AF14BF"/>
    <w:pPr>
      <w:ind w:left="720"/>
      <w:contextualSpacing/>
    </w:pPr>
  </w:style>
</w:styles>
</file>

<file path=word/webSettings.xml><?xml version="1.0" encoding="utf-8"?>
<w:webSettings xmlns:r="http://schemas.openxmlformats.org/officeDocument/2006/relationships" xmlns:w="http://schemas.openxmlformats.org/wordprocessingml/2006/main">
  <w:divs>
    <w:div w:id="13042925">
      <w:bodyDiv w:val="1"/>
      <w:marLeft w:val="0"/>
      <w:marRight w:val="0"/>
      <w:marTop w:val="0"/>
      <w:marBottom w:val="0"/>
      <w:divBdr>
        <w:top w:val="none" w:sz="0" w:space="0" w:color="auto"/>
        <w:left w:val="none" w:sz="0" w:space="0" w:color="auto"/>
        <w:bottom w:val="none" w:sz="0" w:space="0" w:color="auto"/>
        <w:right w:val="none" w:sz="0" w:space="0" w:color="auto"/>
      </w:divBdr>
    </w:div>
    <w:div w:id="50665621">
      <w:bodyDiv w:val="1"/>
      <w:marLeft w:val="0"/>
      <w:marRight w:val="0"/>
      <w:marTop w:val="0"/>
      <w:marBottom w:val="0"/>
      <w:divBdr>
        <w:top w:val="none" w:sz="0" w:space="0" w:color="auto"/>
        <w:left w:val="none" w:sz="0" w:space="0" w:color="auto"/>
        <w:bottom w:val="none" w:sz="0" w:space="0" w:color="auto"/>
        <w:right w:val="none" w:sz="0" w:space="0" w:color="auto"/>
      </w:divBdr>
    </w:div>
    <w:div w:id="176695139">
      <w:bodyDiv w:val="1"/>
      <w:marLeft w:val="0"/>
      <w:marRight w:val="0"/>
      <w:marTop w:val="0"/>
      <w:marBottom w:val="0"/>
      <w:divBdr>
        <w:top w:val="none" w:sz="0" w:space="0" w:color="auto"/>
        <w:left w:val="none" w:sz="0" w:space="0" w:color="auto"/>
        <w:bottom w:val="none" w:sz="0" w:space="0" w:color="auto"/>
        <w:right w:val="none" w:sz="0" w:space="0" w:color="auto"/>
      </w:divBdr>
    </w:div>
    <w:div w:id="177281338">
      <w:bodyDiv w:val="1"/>
      <w:marLeft w:val="0"/>
      <w:marRight w:val="0"/>
      <w:marTop w:val="0"/>
      <w:marBottom w:val="0"/>
      <w:divBdr>
        <w:top w:val="none" w:sz="0" w:space="0" w:color="auto"/>
        <w:left w:val="none" w:sz="0" w:space="0" w:color="auto"/>
        <w:bottom w:val="none" w:sz="0" w:space="0" w:color="auto"/>
        <w:right w:val="none" w:sz="0" w:space="0" w:color="auto"/>
      </w:divBdr>
    </w:div>
    <w:div w:id="771825254">
      <w:bodyDiv w:val="1"/>
      <w:marLeft w:val="0"/>
      <w:marRight w:val="0"/>
      <w:marTop w:val="0"/>
      <w:marBottom w:val="0"/>
      <w:divBdr>
        <w:top w:val="none" w:sz="0" w:space="0" w:color="auto"/>
        <w:left w:val="none" w:sz="0" w:space="0" w:color="auto"/>
        <w:bottom w:val="none" w:sz="0" w:space="0" w:color="auto"/>
        <w:right w:val="none" w:sz="0" w:space="0" w:color="auto"/>
      </w:divBdr>
    </w:div>
    <w:div w:id="786437132">
      <w:bodyDiv w:val="1"/>
      <w:marLeft w:val="0"/>
      <w:marRight w:val="0"/>
      <w:marTop w:val="0"/>
      <w:marBottom w:val="0"/>
      <w:divBdr>
        <w:top w:val="none" w:sz="0" w:space="0" w:color="auto"/>
        <w:left w:val="none" w:sz="0" w:space="0" w:color="auto"/>
        <w:bottom w:val="none" w:sz="0" w:space="0" w:color="auto"/>
        <w:right w:val="none" w:sz="0" w:space="0" w:color="auto"/>
      </w:divBdr>
    </w:div>
    <w:div w:id="881283623">
      <w:bodyDiv w:val="1"/>
      <w:marLeft w:val="0"/>
      <w:marRight w:val="0"/>
      <w:marTop w:val="0"/>
      <w:marBottom w:val="0"/>
      <w:divBdr>
        <w:top w:val="none" w:sz="0" w:space="0" w:color="auto"/>
        <w:left w:val="none" w:sz="0" w:space="0" w:color="auto"/>
        <w:bottom w:val="none" w:sz="0" w:space="0" w:color="auto"/>
        <w:right w:val="none" w:sz="0" w:space="0" w:color="auto"/>
      </w:divBdr>
    </w:div>
    <w:div w:id="902912836">
      <w:bodyDiv w:val="1"/>
      <w:marLeft w:val="0"/>
      <w:marRight w:val="0"/>
      <w:marTop w:val="0"/>
      <w:marBottom w:val="0"/>
      <w:divBdr>
        <w:top w:val="none" w:sz="0" w:space="0" w:color="auto"/>
        <w:left w:val="none" w:sz="0" w:space="0" w:color="auto"/>
        <w:bottom w:val="none" w:sz="0" w:space="0" w:color="auto"/>
        <w:right w:val="none" w:sz="0" w:space="0" w:color="auto"/>
      </w:divBdr>
    </w:div>
    <w:div w:id="1008557586">
      <w:bodyDiv w:val="1"/>
      <w:marLeft w:val="0"/>
      <w:marRight w:val="0"/>
      <w:marTop w:val="0"/>
      <w:marBottom w:val="0"/>
      <w:divBdr>
        <w:top w:val="none" w:sz="0" w:space="0" w:color="auto"/>
        <w:left w:val="none" w:sz="0" w:space="0" w:color="auto"/>
        <w:bottom w:val="none" w:sz="0" w:space="0" w:color="auto"/>
        <w:right w:val="none" w:sz="0" w:space="0" w:color="auto"/>
      </w:divBdr>
    </w:div>
    <w:div w:id="1353609429">
      <w:bodyDiv w:val="1"/>
      <w:marLeft w:val="0"/>
      <w:marRight w:val="0"/>
      <w:marTop w:val="0"/>
      <w:marBottom w:val="0"/>
      <w:divBdr>
        <w:top w:val="none" w:sz="0" w:space="0" w:color="auto"/>
        <w:left w:val="none" w:sz="0" w:space="0" w:color="auto"/>
        <w:bottom w:val="none" w:sz="0" w:space="0" w:color="auto"/>
        <w:right w:val="none" w:sz="0" w:space="0" w:color="auto"/>
      </w:divBdr>
    </w:div>
    <w:div w:id="1359891222">
      <w:bodyDiv w:val="1"/>
      <w:marLeft w:val="0"/>
      <w:marRight w:val="0"/>
      <w:marTop w:val="0"/>
      <w:marBottom w:val="0"/>
      <w:divBdr>
        <w:top w:val="none" w:sz="0" w:space="0" w:color="auto"/>
        <w:left w:val="none" w:sz="0" w:space="0" w:color="auto"/>
        <w:bottom w:val="none" w:sz="0" w:space="0" w:color="auto"/>
        <w:right w:val="none" w:sz="0" w:space="0" w:color="auto"/>
      </w:divBdr>
    </w:div>
    <w:div w:id="1441028857">
      <w:bodyDiv w:val="1"/>
      <w:marLeft w:val="0"/>
      <w:marRight w:val="0"/>
      <w:marTop w:val="0"/>
      <w:marBottom w:val="0"/>
      <w:divBdr>
        <w:top w:val="none" w:sz="0" w:space="0" w:color="auto"/>
        <w:left w:val="none" w:sz="0" w:space="0" w:color="auto"/>
        <w:bottom w:val="none" w:sz="0" w:space="0" w:color="auto"/>
        <w:right w:val="none" w:sz="0" w:space="0" w:color="auto"/>
      </w:divBdr>
    </w:div>
    <w:div w:id="1460487784">
      <w:bodyDiv w:val="1"/>
      <w:marLeft w:val="0"/>
      <w:marRight w:val="0"/>
      <w:marTop w:val="0"/>
      <w:marBottom w:val="0"/>
      <w:divBdr>
        <w:top w:val="none" w:sz="0" w:space="0" w:color="auto"/>
        <w:left w:val="none" w:sz="0" w:space="0" w:color="auto"/>
        <w:bottom w:val="none" w:sz="0" w:space="0" w:color="auto"/>
        <w:right w:val="none" w:sz="0" w:space="0" w:color="auto"/>
      </w:divBdr>
    </w:div>
    <w:div w:id="1927110288">
      <w:bodyDiv w:val="1"/>
      <w:marLeft w:val="0"/>
      <w:marRight w:val="0"/>
      <w:marTop w:val="0"/>
      <w:marBottom w:val="0"/>
      <w:divBdr>
        <w:top w:val="none" w:sz="0" w:space="0" w:color="auto"/>
        <w:left w:val="none" w:sz="0" w:space="0" w:color="auto"/>
        <w:bottom w:val="none" w:sz="0" w:space="0" w:color="auto"/>
        <w:right w:val="none" w:sz="0" w:space="0" w:color="auto"/>
      </w:divBdr>
    </w:div>
    <w:div w:id="207600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2174</TotalTime>
  <Pages>7</Pages>
  <Words>2254</Words>
  <Characters>12849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2023-10-17T18:23:00Z</cp:lastPrinted>
  <dcterms:created xsi:type="dcterms:W3CDTF">2023-10-14T09:50:00Z</dcterms:created>
  <dcterms:modified xsi:type="dcterms:W3CDTF">2023-10-25T02:50:00Z</dcterms:modified>
</cp:coreProperties>
</file>