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4E7C992" w:rsidR="00B20923" w:rsidRDefault="00B20923" w:rsidP="00B20923">
      <w:pPr>
        <w:jc w:val="center"/>
        <w:rPr>
          <w:b/>
          <w:sz w:val="28"/>
          <w:szCs w:val="28"/>
        </w:rPr>
      </w:pPr>
      <w:r w:rsidRPr="00633E39">
        <w:rPr>
          <w:b/>
          <w:sz w:val="28"/>
          <w:szCs w:val="28"/>
        </w:rPr>
        <w:t xml:space="preserve">Module de formation </w:t>
      </w:r>
    </w:p>
    <w:p w14:paraId="497DD188" w14:textId="77777777" w:rsidR="00B42CE2" w:rsidRPr="00633E39" w:rsidRDefault="00B42CE2" w:rsidP="00B20923">
      <w:pPr>
        <w:jc w:val="center"/>
        <w:rPr>
          <w:b/>
          <w:sz w:val="28"/>
          <w:szCs w:val="28"/>
        </w:rPr>
      </w:pPr>
    </w:p>
    <w:p w14:paraId="6B7254FB" w14:textId="450ACA9B" w:rsidR="00B20923" w:rsidRDefault="00B20923" w:rsidP="00B42CE2">
      <w:pPr>
        <w:ind w:left="-426"/>
        <w:rPr>
          <w:b/>
          <w:sz w:val="24"/>
          <w:szCs w:val="24"/>
        </w:rPr>
      </w:pPr>
      <w:r>
        <w:rPr>
          <w:b/>
          <w:sz w:val="24"/>
          <w:szCs w:val="24"/>
        </w:rPr>
        <w:t xml:space="preserve">Nom </w:t>
      </w:r>
      <w:r w:rsidR="00063173">
        <w:rPr>
          <w:b/>
          <w:sz w:val="24"/>
          <w:szCs w:val="24"/>
        </w:rPr>
        <w:t xml:space="preserve">et courriel </w:t>
      </w:r>
      <w:r w:rsidR="00B42CE2">
        <w:rPr>
          <w:b/>
          <w:sz w:val="24"/>
          <w:szCs w:val="24"/>
        </w:rPr>
        <w:t>du</w:t>
      </w:r>
      <w:r w:rsidR="00063173">
        <w:rPr>
          <w:b/>
          <w:sz w:val="24"/>
          <w:szCs w:val="24"/>
        </w:rPr>
        <w:t>/de la</w:t>
      </w:r>
      <w:r w:rsidR="00B42CE2">
        <w:rPr>
          <w:b/>
          <w:sz w:val="24"/>
          <w:szCs w:val="24"/>
        </w:rPr>
        <w:t xml:space="preserve"> responsable organisationnel</w:t>
      </w:r>
      <w:r w:rsidR="00063173">
        <w:rPr>
          <w:b/>
          <w:sz w:val="24"/>
          <w:szCs w:val="24"/>
        </w:rPr>
        <w:t xml:space="preserve">(le) </w:t>
      </w:r>
      <w:r w:rsidR="00B42CE2">
        <w:rPr>
          <w:b/>
          <w:sz w:val="24"/>
          <w:szCs w:val="24"/>
        </w:rPr>
        <w:t>et pédagogique</w:t>
      </w:r>
      <w:r>
        <w:rPr>
          <w:b/>
          <w:sz w:val="24"/>
          <w:szCs w:val="24"/>
        </w:rPr>
        <w:t xml:space="preserve"> : </w:t>
      </w:r>
      <w:r w:rsidR="006755EC">
        <w:rPr>
          <w:b/>
          <w:sz w:val="24"/>
          <w:szCs w:val="24"/>
        </w:rPr>
        <w:t xml:space="preserve">Stéphanie </w:t>
      </w:r>
      <w:proofErr w:type="spellStart"/>
      <w:r w:rsidR="006755EC">
        <w:rPr>
          <w:b/>
          <w:sz w:val="24"/>
          <w:szCs w:val="24"/>
        </w:rPr>
        <w:t>Coudurier</w:t>
      </w:r>
      <w:proofErr w:type="spellEnd"/>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Informations à compléter</w:t>
            </w:r>
          </w:p>
        </w:tc>
      </w:tr>
      <w:tr w:rsidR="00B20923"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3F87B828" w14:textId="74C8894E" w:rsidR="00B20923" w:rsidRPr="00633E39" w:rsidRDefault="00B20923" w:rsidP="00063173">
            <w:pPr>
              <w:suppressAutoHyphens/>
              <w:spacing w:before="120" w:after="120" w:line="240" w:lineRule="auto"/>
              <w:rPr>
                <w:rFonts w:ascii="Arial" w:eastAsia="Times" w:hAnsi="Arial" w:cs="Times New Roman"/>
                <w:b/>
                <w:sz w:val="20"/>
                <w:szCs w:val="20"/>
                <w:lang w:eastAsia="fr-FR"/>
              </w:rPr>
            </w:pPr>
            <w:r w:rsidRPr="00633E39">
              <w:rPr>
                <w:rFonts w:ascii="Arial" w:eastAsia="Times" w:hAnsi="Arial" w:cs="Times New Roman"/>
                <w:b/>
                <w:sz w:val="20"/>
                <w:szCs w:val="20"/>
                <w:lang w:eastAsia="fr-FR"/>
              </w:rPr>
              <w:t xml:space="preserve">Intitulé </w:t>
            </w:r>
            <w:r w:rsidR="008E7F5E">
              <w:rPr>
                <w:rFonts w:ascii="Arial" w:eastAsia="Times" w:hAnsi="Arial" w:cs="Times New Roman"/>
                <w:b/>
                <w:sz w:val="20"/>
                <w:szCs w:val="20"/>
                <w:lang w:eastAsia="fr-FR"/>
              </w:rPr>
              <w:t>du module</w:t>
            </w:r>
          </w:p>
          <w:p w14:paraId="54B0BE15" w14:textId="77777777" w:rsidR="00B20923" w:rsidRPr="00633E39" w:rsidRDefault="00B20923" w:rsidP="00063173">
            <w:pPr>
              <w:suppressAutoHyphens/>
              <w:spacing w:before="120" w:after="120" w:line="240" w:lineRule="auto"/>
              <w:rPr>
                <w:rFonts w:ascii="Arial" w:eastAsia="Times" w:hAnsi="Arial" w:cs="Times New Roman"/>
                <w:b/>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25381807" w:rsidR="00B20923" w:rsidRPr="00633E39" w:rsidRDefault="006755EC"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L’artiste et le scientifique, regards croisés</w:t>
            </w:r>
          </w:p>
        </w:tc>
      </w:tr>
      <w:tr w:rsidR="00056A67"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05D8CB33" w:rsidR="00056A67" w:rsidRPr="00633E39" w:rsidRDefault="00056A67" w:rsidP="00063173">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Intitulé court (48 caractères, espaces compris)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9293C18" w14:textId="264186D7" w:rsidR="00056A67" w:rsidRPr="00633E39" w:rsidRDefault="006755EC" w:rsidP="006755EC">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L’artiste, le scientifique, regards croisés</w:t>
            </w:r>
          </w:p>
        </w:tc>
      </w:tr>
      <w:tr w:rsidR="00D947AE" w:rsidRPr="00633E39" w14:paraId="6BCF1B31" w14:textId="77777777" w:rsidTr="00BB0184">
        <w:trPr>
          <w:trHeight w:val="2546"/>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35CEB2A" w14:textId="147DC900" w:rsidR="00D947AE" w:rsidRDefault="00D947AE" w:rsidP="001349DF">
            <w:pPr>
              <w:suppressAutoHyphens/>
              <w:spacing w:before="120" w:after="120" w:line="240" w:lineRule="auto"/>
              <w:jc w:val="both"/>
              <w:rPr>
                <w:rFonts w:ascii="Arial" w:eastAsia="Times" w:hAnsi="Arial" w:cs="Times New Roman"/>
                <w:b/>
                <w:sz w:val="20"/>
                <w:szCs w:val="20"/>
                <w:lang w:eastAsia="fr-FR"/>
              </w:rPr>
            </w:pPr>
            <w:r w:rsidRPr="00C72559">
              <w:rPr>
                <w:rFonts w:ascii="Arial" w:eastAsia="Times" w:hAnsi="Arial" w:cs="Times New Roman"/>
                <w:b/>
                <w:sz w:val="20"/>
                <w:szCs w:val="20"/>
                <w:highlight w:val="yellow"/>
                <w:lang w:eastAsia="fr-FR"/>
              </w:rPr>
              <w:t>Descriptif en 450 caractères</w:t>
            </w:r>
            <w:r w:rsidR="00A03061" w:rsidRPr="00C72559">
              <w:rPr>
                <w:rFonts w:ascii="Arial" w:eastAsia="Times" w:hAnsi="Arial" w:cs="Times New Roman"/>
                <w:b/>
                <w:sz w:val="20"/>
                <w:szCs w:val="20"/>
                <w:highlight w:val="yellow"/>
                <w:lang w:eastAsia="fr-FR"/>
              </w:rPr>
              <w:t>, espaces compris</w:t>
            </w:r>
            <w:r>
              <w:rPr>
                <w:rFonts w:ascii="Arial" w:eastAsia="Times" w:hAnsi="Arial" w:cs="Times New Roman"/>
                <w:b/>
                <w:sz w:val="20"/>
                <w:szCs w:val="20"/>
                <w:lang w:eastAsia="fr-FR"/>
              </w:rPr>
              <w:t xml:space="preserve"> </w:t>
            </w:r>
          </w:p>
          <w:p w14:paraId="35453A90" w14:textId="6EB66D51" w:rsidR="00A03061" w:rsidRPr="00633E39" w:rsidRDefault="00A03061" w:rsidP="00D44FDB">
            <w:pPr>
              <w:suppressAutoHyphens/>
              <w:spacing w:before="120" w:after="120" w:line="240" w:lineRule="auto"/>
              <w:rPr>
                <w:rFonts w:ascii="Arial" w:eastAsia="Times" w:hAnsi="Arial" w:cs="Times New Roman"/>
                <w:b/>
                <w:sz w:val="20"/>
                <w:szCs w:val="20"/>
                <w:lang w:eastAsia="fr-FR"/>
              </w:rPr>
            </w:pPr>
            <w:r>
              <w:rPr>
                <w:rFonts w:eastAsia="Times" w:cstheme="minorHAnsi"/>
                <w:i/>
                <w:lang w:eastAsia="fr-FR"/>
              </w:rPr>
              <w:t>Pour connaître le nombre de caractères, cliquer sur l’icône statistiques sous l’onglet « révision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BE479C8" w14:textId="12D064C8" w:rsidR="00D947AE" w:rsidRDefault="006755EC" w:rsidP="001349DF">
            <w:pPr>
              <w:suppressAutoHyphens/>
              <w:spacing w:before="120" w:after="120" w:line="240" w:lineRule="auto"/>
              <w:jc w:val="both"/>
              <w:rPr>
                <w:rFonts w:ascii="Arial" w:eastAsia="Times" w:hAnsi="Arial" w:cs="Times New Roman"/>
                <w:sz w:val="20"/>
                <w:szCs w:val="20"/>
                <w:lang w:eastAsia="fr-FR"/>
              </w:rPr>
            </w:pPr>
            <w:r>
              <w:t>Par des rencontres, des conférences et des visites guidées dans les structures culturelles seront abordées les relations entre le travail scientifique et la création artistique. Travailler les démarches, la création et le rôle de l’erreur en identifiant les caractéristiques propres aux sciences et en explorant les pratiques artistiques. La formation montre</w:t>
            </w:r>
            <w:r w:rsidR="00FA3E22">
              <w:t>ra</w:t>
            </w:r>
            <w:r>
              <w:t xml:space="preserve"> l'intérêt de la complémentarité de ces approches pour l'intelligibilité du monde. </w:t>
            </w:r>
            <w:bookmarkStart w:id="0" w:name="_GoBack"/>
            <w:bookmarkEnd w:id="0"/>
          </w:p>
          <w:p w14:paraId="4720D4D5"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5191CDCA"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18097096" w14:textId="0BA78BB3"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3D30E77C"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182D5458"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1E0974B6" w14:textId="77777777" w:rsidR="00D947AE" w:rsidRPr="00633E39" w:rsidRDefault="00D947AE" w:rsidP="001349DF">
            <w:pPr>
              <w:suppressAutoHyphens/>
              <w:spacing w:before="120" w:after="120" w:line="240" w:lineRule="auto"/>
              <w:jc w:val="both"/>
              <w:rPr>
                <w:rFonts w:ascii="Arial" w:eastAsia="Times" w:hAnsi="Arial" w:cs="Times New Roman"/>
                <w:sz w:val="20"/>
                <w:szCs w:val="20"/>
                <w:lang w:eastAsia="fr-FR"/>
              </w:rPr>
            </w:pPr>
          </w:p>
        </w:tc>
      </w:tr>
      <w:tr w:rsidR="008E7F5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3532608" w14:textId="456CF48E" w:rsidR="008E7F5E" w:rsidRDefault="008E7F5E" w:rsidP="001349DF">
            <w:pPr>
              <w:rPr>
                <w:b/>
              </w:rPr>
            </w:pPr>
            <w:r>
              <w:rPr>
                <w:b/>
              </w:rPr>
              <w:t xml:space="preserve">Durée du stage </w:t>
            </w:r>
            <w:r w:rsidR="00B42CE2">
              <w:rPr>
                <w:b/>
              </w:rPr>
              <w:t>en heures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7E6C4DE" w14:textId="0BA2192E" w:rsidR="008E7F5E" w:rsidRDefault="006755EC" w:rsidP="001349DF">
            <w:pPr>
              <w:spacing w:after="0"/>
              <w:rPr>
                <w:rFonts w:ascii="MS Gothic" w:eastAsia="MS Gothic" w:hAnsi="MS Gothic"/>
              </w:rPr>
            </w:pPr>
            <w:r>
              <w:rPr>
                <w:rFonts w:ascii="MS Gothic" w:eastAsia="MS Gothic" w:hAnsi="MS Gothic"/>
              </w:rPr>
              <w:t>12</w:t>
            </w:r>
          </w:p>
        </w:tc>
      </w:tr>
      <w:tr w:rsidR="00056A67"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541E23A" w14:textId="74CAC773" w:rsidR="00056A67" w:rsidRDefault="00056A67" w:rsidP="001349DF">
            <w:pPr>
              <w:rPr>
                <w:b/>
              </w:rPr>
            </w:pPr>
            <w:r>
              <w:rPr>
                <w:b/>
              </w:rPr>
              <w:t>Nombre de groupes possibles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B906FA3" w14:textId="532E3119" w:rsidR="00553A64" w:rsidRDefault="006755EC" w:rsidP="001349DF">
            <w:pPr>
              <w:spacing w:after="0"/>
              <w:rPr>
                <w:rFonts w:ascii="MS Gothic" w:eastAsia="MS Gothic" w:hAnsi="MS Gothic"/>
              </w:rPr>
            </w:pPr>
            <w:r>
              <w:rPr>
                <w:rFonts w:ascii="MS Gothic" w:eastAsia="MS Gothic" w:hAnsi="MS Gothic"/>
              </w:rPr>
              <w:t>1</w:t>
            </w:r>
          </w:p>
        </w:tc>
      </w:tr>
      <w:tr w:rsidR="00B20923"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40C59EC5" w14:textId="5F840F58" w:rsidR="00B20923" w:rsidRDefault="00063173" w:rsidP="00D947AE">
            <w:pPr>
              <w:rPr>
                <w:b/>
              </w:rPr>
            </w:pPr>
            <w:r>
              <w:rPr>
                <w:b/>
              </w:rPr>
              <w:t>Nombre de places</w:t>
            </w:r>
            <w:r w:rsidR="00056A67">
              <w:rPr>
                <w:b/>
              </w:rPr>
              <w:t xml:space="preserve"> par groupe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868B66B" w14:textId="5E4D2B02" w:rsidR="00B20923" w:rsidRDefault="00553A64" w:rsidP="001349DF">
            <w:pPr>
              <w:spacing w:after="0"/>
            </w:pPr>
            <w:r>
              <w:t>30</w:t>
            </w:r>
          </w:p>
        </w:tc>
      </w:tr>
      <w:tr w:rsidR="00056A67"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79DFE6F" w14:textId="4774C637" w:rsidR="00056A67" w:rsidRDefault="00056A67" w:rsidP="00D947AE">
            <w:pPr>
              <w:rPr>
                <w:b/>
              </w:rPr>
            </w:pPr>
            <w:r>
              <w:rPr>
                <w:b/>
              </w:rPr>
              <w:t>Public cible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336CC94" w14:textId="7B9CD443" w:rsidR="00056A67" w:rsidRDefault="00553A64" w:rsidP="001349DF">
            <w:pPr>
              <w:spacing w:after="0"/>
            </w:pPr>
            <w:r>
              <w:t>Enseignants toutes disciplines</w:t>
            </w:r>
          </w:p>
        </w:tc>
      </w:tr>
      <w:tr w:rsidR="00B20923"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4DD4FAC6" w:rsidR="00B20923" w:rsidRPr="00633E39" w:rsidRDefault="008E7F5E" w:rsidP="001349DF">
            <w:pPr>
              <w:suppressAutoHyphens/>
              <w:spacing w:before="120" w:after="120" w:line="240" w:lineRule="auto"/>
              <w:rPr>
                <w:rFonts w:ascii="Arial" w:eastAsia="Times" w:hAnsi="Arial" w:cs="Times New Roman"/>
                <w:sz w:val="20"/>
                <w:szCs w:val="20"/>
                <w:lang w:eastAsia="fr-FR"/>
              </w:rPr>
            </w:pPr>
            <w:r>
              <w:rPr>
                <w:rFonts w:ascii="Arial" w:eastAsia="Times" w:hAnsi="Arial" w:cs="Times New Roman"/>
                <w:b/>
                <w:sz w:val="18"/>
                <w:szCs w:val="18"/>
                <w:lang w:eastAsia="fr-FR"/>
              </w:rPr>
              <w:t xml:space="preserve">Période de mise en œuvre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05DAAD2D" w:rsidR="00B20923" w:rsidRPr="00633E39" w:rsidRDefault="00553A64"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Novembre 2025</w:t>
            </w:r>
          </w:p>
        </w:tc>
      </w:tr>
      <w:tr w:rsidR="00063173" w:rsidRPr="00633E39" w14:paraId="21D3927E"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AA795E8" w14:textId="4CA7A7DE" w:rsidR="00063173" w:rsidRDefault="00063173" w:rsidP="001349DF">
            <w:pPr>
              <w:suppressAutoHyphens/>
              <w:spacing w:before="120" w:after="120" w:line="240" w:lineRule="auto"/>
              <w:rPr>
                <w:rFonts w:ascii="Arial" w:eastAsia="Times" w:hAnsi="Arial" w:cs="Times New Roman"/>
                <w:b/>
                <w:sz w:val="18"/>
                <w:szCs w:val="18"/>
                <w:lang w:eastAsia="fr-FR"/>
              </w:rPr>
            </w:pPr>
            <w:r>
              <w:rPr>
                <w:b/>
              </w:rPr>
              <w:t>Si la modalité est hybride, préciser le détail de la mise en œuvre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6A2ED5F9" w14:textId="4A8804A7" w:rsidR="00063173" w:rsidRDefault="00553A64"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w:t>
            </w:r>
          </w:p>
        </w:tc>
      </w:tr>
      <w:tr w:rsidR="00B20923" w:rsidRPr="00633E39" w14:paraId="3433177C"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43AFAA7" w14:textId="7063476D" w:rsidR="00056A67" w:rsidRDefault="00D947AE"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t>Noms – prénoms – mails de tous les intervenants</w:t>
            </w:r>
          </w:p>
          <w:p w14:paraId="359DD92F" w14:textId="77777777" w:rsidR="00063173" w:rsidRDefault="00063173" w:rsidP="001349DF">
            <w:pPr>
              <w:suppressAutoHyphens/>
              <w:spacing w:before="120" w:after="120" w:line="240" w:lineRule="auto"/>
              <w:jc w:val="both"/>
              <w:rPr>
                <w:rFonts w:ascii="Arial" w:eastAsia="Times" w:hAnsi="Arial" w:cs="Times New Roman"/>
                <w:b/>
                <w:sz w:val="18"/>
                <w:szCs w:val="18"/>
                <w:lang w:eastAsia="fr-FR"/>
              </w:rPr>
            </w:pPr>
          </w:p>
          <w:p w14:paraId="6DF5FCB9" w14:textId="77777777" w:rsidR="00063173" w:rsidRDefault="00063173" w:rsidP="001349DF">
            <w:pPr>
              <w:suppressAutoHyphens/>
              <w:spacing w:before="120" w:after="120" w:line="240" w:lineRule="auto"/>
              <w:jc w:val="both"/>
              <w:rPr>
                <w:rFonts w:ascii="Arial" w:eastAsia="Times" w:hAnsi="Arial" w:cs="Times New Roman"/>
                <w:b/>
                <w:sz w:val="18"/>
                <w:szCs w:val="18"/>
                <w:lang w:eastAsia="fr-FR"/>
              </w:rPr>
            </w:pPr>
          </w:p>
          <w:p w14:paraId="515A3CDC" w14:textId="42B36A38" w:rsidR="00063173" w:rsidRPr="00633E39" w:rsidRDefault="00063173" w:rsidP="001349DF">
            <w:pPr>
              <w:suppressAutoHyphens/>
              <w:spacing w:before="120" w:after="120" w:line="240" w:lineRule="auto"/>
              <w:jc w:val="both"/>
              <w:rPr>
                <w:rFonts w:ascii="Arial" w:eastAsia="Times" w:hAnsi="Arial" w:cs="Times New Roman"/>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DDDA4F5" w14:textId="02FF5187" w:rsidR="00B20923" w:rsidRPr="00633E39" w:rsidRDefault="00063173"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w:t>
            </w:r>
          </w:p>
          <w:p w14:paraId="0B0E071A" w14:textId="77777777" w:rsidR="00B20923" w:rsidRPr="00633E39" w:rsidRDefault="00B20923" w:rsidP="001349DF">
            <w:pPr>
              <w:suppressAutoHyphens/>
              <w:spacing w:before="120" w:after="120" w:line="240" w:lineRule="auto"/>
              <w:jc w:val="both"/>
              <w:rPr>
                <w:rFonts w:ascii="Arial" w:eastAsia="Times" w:hAnsi="Arial" w:cs="Times New Roman"/>
                <w:sz w:val="20"/>
                <w:szCs w:val="20"/>
                <w:lang w:eastAsia="fr-FR"/>
              </w:rPr>
            </w:pPr>
          </w:p>
        </w:tc>
      </w:tr>
      <w:tr w:rsidR="00056A67" w:rsidRPr="00633E39" w14:paraId="1B250A91"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6699ED4" w14:textId="77777777" w:rsidR="00056A67" w:rsidRDefault="00056A67"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t>Si formation</w:t>
            </w:r>
            <w:r w:rsidR="00A03061">
              <w:rPr>
                <w:rFonts w:ascii="Arial" w:eastAsia="Times" w:hAnsi="Arial" w:cs="Times New Roman"/>
                <w:b/>
                <w:sz w:val="18"/>
                <w:szCs w:val="18"/>
                <w:lang w:eastAsia="fr-FR"/>
              </w:rPr>
              <w:t xml:space="preserve"> sur devis, montant à confirmer.</w:t>
            </w:r>
          </w:p>
          <w:p w14:paraId="7BC86D65" w14:textId="16199E20" w:rsidR="00A03061" w:rsidRPr="00A03061" w:rsidRDefault="00A03061" w:rsidP="00A03061">
            <w:r>
              <w:lastRenderedPageBreak/>
              <w:t>Le devis doit être transmis à l’EAFC</w:t>
            </w:r>
            <w:r>
              <w:rPr>
                <w:color w:val="5B9BD5" w:themeColor="accent1"/>
              </w:rPr>
              <w:t xml:space="preserve"> </w:t>
            </w:r>
            <w:r w:rsidRPr="008E602D">
              <w:rPr>
                <w:b/>
                <w:color w:val="5B9BD5" w:themeColor="accent1"/>
                <w:u w:val="single"/>
              </w:rPr>
              <w:t>trois</w:t>
            </w:r>
            <w:r w:rsidRPr="008E602D">
              <w:rPr>
                <w:color w:val="5B9BD5" w:themeColor="accent1"/>
              </w:rPr>
              <w:t xml:space="preserve"> </w:t>
            </w:r>
            <w:r w:rsidRPr="00056A67">
              <w:rPr>
                <w:color w:val="000000" w:themeColor="text1"/>
              </w:rPr>
              <w:t>mois</w:t>
            </w:r>
            <w:r>
              <w:rPr>
                <w:color w:val="FF0000"/>
              </w:rPr>
              <w:t xml:space="preserve"> </w:t>
            </w:r>
            <w:r w:rsidRPr="00056A67">
              <w:rPr>
                <w:color w:val="000000" w:themeColor="text1"/>
              </w:rPr>
              <w:t xml:space="preserve">avant la date de la formation.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5319AD95" w14:textId="6257752A" w:rsidR="00056A67" w:rsidRDefault="00553A64"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lastRenderedPageBreak/>
              <w:t>Devis à venir</w:t>
            </w:r>
          </w:p>
        </w:tc>
      </w:tr>
    </w:tbl>
    <w:p w14:paraId="2333E3C3" w14:textId="65E51195" w:rsidR="006C4AED" w:rsidRDefault="006C4AED"/>
    <w:sectPr w:rsidR="006C4AED" w:rsidSect="00E35971">
      <w:headerReference w:type="default" r:id="rId6"/>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2E7CB" w14:textId="77777777" w:rsidR="005A2748" w:rsidRDefault="005A2748" w:rsidP="008E7F5E">
      <w:pPr>
        <w:spacing w:after="0" w:line="240" w:lineRule="auto"/>
      </w:pPr>
      <w:r>
        <w:separator/>
      </w:r>
    </w:p>
  </w:endnote>
  <w:endnote w:type="continuationSeparator" w:id="0">
    <w:p w14:paraId="48EE4504" w14:textId="77777777" w:rsidR="005A2748" w:rsidRDefault="005A2748"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4151" w14:textId="77777777" w:rsidR="005A2748" w:rsidRDefault="005A2748" w:rsidP="008E7F5E">
      <w:pPr>
        <w:spacing w:after="0" w:line="240" w:lineRule="auto"/>
      </w:pPr>
      <w:r>
        <w:separator/>
      </w:r>
    </w:p>
  </w:footnote>
  <w:footnote w:type="continuationSeparator" w:id="0">
    <w:p w14:paraId="777A2D55" w14:textId="77777777" w:rsidR="005A2748" w:rsidRDefault="005A2748"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59E70784"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233C8946">
              <wp:simplePos x="0" y="0"/>
              <wp:positionH relativeFrom="column">
                <wp:posOffset>-594995</wp:posOffset>
              </wp:positionH>
              <wp:positionV relativeFrom="paragraph">
                <wp:posOffset>-278130</wp:posOffset>
              </wp:positionV>
              <wp:extent cx="781050" cy="5334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533400"/>
                      </a:xfrm>
                      <a:prstGeom prst="rect">
                        <a:avLst/>
                      </a:prstGeom>
                      <a:solidFill>
                        <a:schemeClr val="lt1"/>
                      </a:solidFill>
                      <a:ln w="6350">
                        <a:solidFill>
                          <a:prstClr val="black"/>
                        </a:solidFill>
                      </a:ln>
                    </wps:spPr>
                    <wps:txbx>
                      <w:txbxContent>
                        <w:p w14:paraId="761F5D97" w14:textId="73E99A1C" w:rsidR="00B42CE2" w:rsidRPr="00B42CE2" w:rsidRDefault="00B42CE2" w:rsidP="00B42CE2">
                          <w:pPr>
                            <w:pStyle w:val="En-tte"/>
                            <w:rPr>
                              <w:sz w:val="18"/>
                              <w:szCs w:val="18"/>
                            </w:rPr>
                          </w:pPr>
                          <w:r>
                            <w:rPr>
                              <w:sz w:val="18"/>
                              <w:szCs w:val="18"/>
                            </w:rPr>
                            <w:t>Offreur :</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IpTgIAAKUEAAAOAAAAZHJzL2Uyb0RvYy54bWysVMtu2zAQvBfoPxC8N5IT51EjcuAmSFHA&#10;SAI4RYDeaIqKhFJclqQtuV/fIS07TtJT0Qu1Ly53Z3Z1edW3mq2V8w2Zgo+Ocs6UkVQ25rng3x9v&#10;P11w5oMwpdBkVME3yvOr6ccPl52dqGOqSZfKMSQxftLZgtch2EmWeVmrVvgjssrAWZFrRYDqnrPS&#10;iQ7ZW50d5/lZ1pErrSOpvIf1Zuvk05S/qpQM91XlVWC64KgtpNOlcxnPbHopJs9O2LqRQxniH6po&#10;RWPw6D7VjQiCrVzzLlXbSEeeqnAkqc2oqhqpUg/oZpS/6WZRC6tSLwDH2z1M/v+llXfrB8eaEtxx&#10;ZkQLin6AKFYqFlQfFBtFiDrrJ4hcWMSG/gv1MXywexhj533l2vhFTwx+gL3ZA4xMTMJ4fjHKT+GR&#10;cJ2enIzzRED2ctk6H74qalkUCu7AX4JVrOc+4EGE7kLiW550U942Wiclzoy61o6tBdjWIZWIG6+i&#10;tGFdwc9OUMa7DDH1/v5SC/kzNvk6AzRtYIyQbFuPUuiX/YDHksoNYHK0nTVv5W2DvHPhw4NwGC70&#10;j4UJ9zgqTSiGBomzmtzvv9ljPDiHl7MOw1pw/2slnOJMfzOYhs+j8ThOd1LGp+fHUNyhZ3noMav2&#10;moAQGEd1SYzxQe/EylH7hL2axVfhEkbi7YKHnXgdtiuEvZRqNktBmGcrwtwsrIypI7gRz8f+STg7&#10;8BlH6o52Yy0mb2jdxsabhmarQFWTOI8Ab1EdcMcuJFqGvY3LdqinqJe/y/QPAAAA//8DAFBLAwQU&#10;AAYACAAAACEAlngehd0AAAAJAQAADwAAAGRycy9kb3ducmV2LnhtbEyPwU7DMAyG70i8Q2QkbltK&#10;O0Fbmk6ABhdODMQ5a7IkonGqJOvK22NOcLPlT7+/v9sufmSzjskFFHCzLoBpHIJyaAR8vD+vamAp&#10;S1RyDKgFfOsE2/7yopOtCmd80/M+G0YhmFopwOY8tZynwWov0zpMGul2DNHLTGs0XEV5pnA/8rIo&#10;brmXDumDlZN+snr42p+8gN2jacxQy2h3tXJuXj6Pr+ZFiOur5eEeWNZL/oPhV5/UoSenQzihSmwU&#10;sGqqO0Jp2FTUgYiyqYAdBGyKEnjf8f8N+h8AAAD//wMAUEsBAi0AFAAGAAgAAAAhALaDOJL+AAAA&#10;4QEAABMAAAAAAAAAAAAAAAAAAAAAAFtDb250ZW50X1R5cGVzXS54bWxQSwECLQAUAAYACAAAACEA&#10;OP0h/9YAAACUAQAACwAAAAAAAAAAAAAAAAAvAQAAX3JlbHMvLnJlbHNQSwECLQAUAAYACAAAACEA&#10;07iSKU4CAAClBAAADgAAAAAAAAAAAAAAAAAuAgAAZHJzL2Uyb0RvYy54bWxQSwECLQAUAAYACAAA&#10;ACEAlngehd0AAAAJAQAADwAAAAAAAAAAAAAAAACoBAAAZHJzL2Rvd25yZXYueG1sUEsFBgAAAAAE&#10;AAQA8wAAALIFAAAAAA==&#10;" fillcolor="white [3201]" strokeweight=".5pt">
              <v:textbox>
                <w:txbxContent>
                  <w:p w14:paraId="761F5D97" w14:textId="73E99A1C" w:rsidR="00B42CE2" w:rsidRPr="00B42CE2" w:rsidRDefault="00B42CE2" w:rsidP="00B42CE2">
                    <w:pPr>
                      <w:pStyle w:val="En-tte"/>
                      <w:rPr>
                        <w:sz w:val="18"/>
                        <w:szCs w:val="18"/>
                      </w:rPr>
                    </w:pPr>
                    <w:r>
                      <w:rPr>
                        <w:sz w:val="18"/>
                        <w:szCs w:val="18"/>
                      </w:rPr>
                      <w:t>Offreur :</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r>
      <w:t>O</w:t>
    </w:r>
  </w:p>
  <w:p w14:paraId="2561F55C" w14:textId="77777777" w:rsidR="008E7F5E" w:rsidRDefault="008E7F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2B5910"/>
    <w:rsid w:val="00553A64"/>
    <w:rsid w:val="005A2748"/>
    <w:rsid w:val="006755EC"/>
    <w:rsid w:val="006C4AED"/>
    <w:rsid w:val="00742021"/>
    <w:rsid w:val="008E602D"/>
    <w:rsid w:val="008E7F5E"/>
    <w:rsid w:val="00A03061"/>
    <w:rsid w:val="00B20923"/>
    <w:rsid w:val="00B42CE2"/>
    <w:rsid w:val="00BB0184"/>
    <w:rsid w:val="00BC751B"/>
    <w:rsid w:val="00C72559"/>
    <w:rsid w:val="00D44FDB"/>
    <w:rsid w:val="00D947AE"/>
    <w:rsid w:val="00DA11BD"/>
    <w:rsid w:val="00E35971"/>
    <w:rsid w:val="00FA3E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208</Words>
  <Characters>1148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SCoudurier</cp:lastModifiedBy>
  <cp:revision>4</cp:revision>
  <dcterms:created xsi:type="dcterms:W3CDTF">2025-05-07T14:23:00Z</dcterms:created>
  <dcterms:modified xsi:type="dcterms:W3CDTF">2025-06-18T12:06:00Z</dcterms:modified>
</cp:coreProperties>
</file>